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0191A10D"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E24798" w:rsidRPr="00BB3955">
        <w:rPr>
          <w:rFonts w:eastAsia="Times New Roman" w:cs="Arial"/>
          <w:noProof w:val="0"/>
          <w:sz w:val="24"/>
          <w:szCs w:val="28"/>
          <w:lang w:eastAsia="x-none"/>
        </w:rPr>
        <w:t>9</w:t>
      </w:r>
      <w:r w:rsidR="00BE3D06">
        <w:rPr>
          <w:rFonts w:eastAsia="Times New Roman" w:cs="Arial"/>
          <w:noProof w:val="0"/>
          <w:sz w:val="24"/>
          <w:szCs w:val="28"/>
          <w:lang w:eastAsia="x-none"/>
        </w:rPr>
        <w:t>bis</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C93384">
        <w:rPr>
          <w:rFonts w:eastAsia="Times New Roman" w:cs="Arial"/>
          <w:noProof w:val="0"/>
          <w:sz w:val="24"/>
          <w:szCs w:val="28"/>
          <w:lang w:eastAsia="x-none"/>
        </w:rPr>
        <w:t>R2-2210583</w:t>
      </w:r>
    </w:p>
    <w:p w14:paraId="41F9B491" w14:textId="1F5A76CD" w:rsidR="0097167E" w:rsidRPr="00BB3955" w:rsidRDefault="00B7246D"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w:t>
      </w:r>
      <w:r w:rsidR="00BE3D06">
        <w:rPr>
          <w:rFonts w:eastAsia="Times New Roman" w:cs="Arial"/>
          <w:noProof w:val="0"/>
          <w:sz w:val="24"/>
          <w:szCs w:val="28"/>
          <w:lang w:eastAsia="x-none"/>
        </w:rPr>
        <w:t>Oct</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BE3D06">
        <w:rPr>
          <w:rFonts w:eastAsia="Times New Roman" w:cs="Arial"/>
          <w:noProof w:val="0"/>
          <w:sz w:val="24"/>
          <w:szCs w:val="28"/>
          <w:lang w:eastAsia="x-none"/>
        </w:rPr>
        <w:t>0</w:t>
      </w:r>
      <w:r w:rsidR="00A6539E" w:rsidRPr="00BB3955">
        <w:rPr>
          <w:rFonts w:eastAsia="Times New Roman" w:cs="Arial"/>
          <w:noProof w:val="0"/>
          <w:sz w:val="24"/>
          <w:szCs w:val="28"/>
          <w:lang w:eastAsia="x-none"/>
        </w:rPr>
        <w:t xml:space="preserve"> – </w:t>
      </w:r>
      <w:r w:rsidR="00BE3D06">
        <w:rPr>
          <w:rFonts w:eastAsia="Times New Roman" w:cs="Arial"/>
          <w:noProof w:val="0"/>
          <w:sz w:val="24"/>
          <w:szCs w:val="28"/>
          <w:lang w:eastAsia="x-none"/>
        </w:rPr>
        <w:t>1</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bookmarkStart w:id="2" w:name="_GoBack"/>
      <w:bookmarkEnd w:id="2"/>
    </w:p>
    <w:p w14:paraId="027912C8" w14:textId="0DC0FC1F"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w:t>
      </w:r>
      <w:r w:rsidR="00912EEC">
        <w:rPr>
          <w:rFonts w:ascii="Arial" w:hAnsi="Arial" w:cs="Arial"/>
          <w:szCs w:val="24"/>
        </w:rPr>
        <w:t>17</w:t>
      </w:r>
      <w:r w:rsidR="005B5E5C">
        <w:rPr>
          <w:rFonts w:ascii="Arial" w:hAnsi="Arial" w:cs="Arial"/>
          <w:szCs w:val="24"/>
        </w:rPr>
        <w:t>.</w:t>
      </w:r>
      <w:r w:rsidR="00C93384">
        <w:rPr>
          <w:rFonts w:ascii="Arial" w:hAnsi="Arial" w:cs="Arial"/>
          <w:szCs w:val="24"/>
        </w:rPr>
        <w:t>2.2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80CF21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B1100" w:rsidRPr="009B1100">
        <w:rPr>
          <w:b/>
          <w:sz w:val="24"/>
          <w:lang w:val="en-GB"/>
        </w:rPr>
        <w:t>General solu</w:t>
      </w:r>
      <w:r w:rsidR="009B1100">
        <w:rPr>
          <w:b/>
          <w:sz w:val="24"/>
          <w:lang w:val="en-GB"/>
        </w:rPr>
        <w:t>t</w:t>
      </w:r>
      <w:r w:rsidR="009B1100" w:rsidRPr="009B1100">
        <w:rPr>
          <w:b/>
          <w:sz w:val="24"/>
          <w:lang w:val="en-GB"/>
        </w:rPr>
        <w:t>ion</w:t>
      </w:r>
      <w:r w:rsidR="009B1100">
        <w:rPr>
          <w:b/>
          <w:sz w:val="24"/>
          <w:lang w:val="en-GB"/>
        </w:rPr>
        <w:t>s</w:t>
      </w:r>
      <w:r w:rsidR="009B1100" w:rsidRPr="009B1100">
        <w:rPr>
          <w:b/>
          <w:sz w:val="24"/>
          <w:lang w:val="en-GB"/>
        </w:rPr>
        <w:t xml:space="preserve"> for Rel-18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5BB98B9E"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06575">
        <w:rPr>
          <w:rFonts w:ascii="Arial" w:hAnsi="Arial" w:cs="Arial"/>
          <w:lang w:val="en-GB"/>
        </w:rPr>
        <w:t>M</w:t>
      </w:r>
      <w:r w:rsidR="007D2B00">
        <w:rPr>
          <w:rFonts w:ascii="Arial" w:hAnsi="Arial" w:cs="Arial"/>
          <w:lang w:val="en-GB"/>
        </w:rPr>
        <w:t>ulti-</w:t>
      </w:r>
      <w:r w:rsidR="00B06575">
        <w:rPr>
          <w:rFonts w:ascii="Arial" w:hAnsi="Arial" w:cs="Arial"/>
          <w:lang w:val="en-GB"/>
        </w:rPr>
        <w:t>SIM WI</w:t>
      </w:r>
      <w:r w:rsidR="00F3632C">
        <w:rPr>
          <w:rFonts w:ascii="Arial" w:hAnsi="Arial" w:cs="Arial"/>
          <w:lang w:val="en-GB"/>
        </w:rPr>
        <w:t xml:space="preserve">, </w:t>
      </w:r>
      <w:r w:rsidR="00F3632C" w:rsidRPr="00F3632C">
        <w:rPr>
          <w:rFonts w:ascii="Arial" w:hAnsi="Arial" w:cs="Arial" w:hint="eastAsia"/>
          <w:lang w:val="en-GB"/>
        </w:rPr>
        <w:t xml:space="preserve">RAN2 </w:t>
      </w:r>
      <w:r w:rsidR="00B06575">
        <w:rPr>
          <w:rFonts w:ascii="Arial" w:hAnsi="Arial" w:cs="Arial"/>
          <w:lang w:val="en-GB"/>
        </w:rPr>
        <w:t>has the following objective</w:t>
      </w:r>
      <w:r w:rsidR="00F3632C" w:rsidRPr="00F3632C">
        <w:rPr>
          <w:rFonts w:ascii="Arial" w:hAnsi="Arial" w:cs="Arial" w:hint="eastAsia"/>
          <w:lang w:val="en-GB"/>
        </w:rPr>
        <w:t xml:space="preserve"> </w:t>
      </w:r>
      <w:r w:rsidR="00F3632C">
        <w:rPr>
          <w:rFonts w:ascii="Arial" w:hAnsi="Arial" w:cs="Arial"/>
          <w:lang w:val="en-GB"/>
        </w:rPr>
        <w:t>[</w:t>
      </w:r>
      <w:r w:rsidR="00B06575">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246CE256"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Enhancements for MUSIM procedures to operate in RRC_CONNECTED state simultaneously in NW A and NW B. [RAN2, RAN3, RAN4].</w:t>
            </w:r>
          </w:p>
          <w:p w14:paraId="0033B0F2"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w:t>
            </w:r>
            <w:r w:rsidRPr="00B06575">
              <w:rPr>
                <w:rFonts w:ascii="Arial" w:hAnsi="Arial" w:cs="Arial"/>
                <w:lang w:val="en-GB"/>
              </w:rPr>
              <w:tab/>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5A17F420" w14:textId="77777777" w:rsidR="00B06575" w:rsidRPr="00B06575" w:rsidRDefault="00B06575" w:rsidP="00B06575">
            <w:pPr>
              <w:spacing w:before="120" w:after="120"/>
              <w:jc w:val="both"/>
              <w:rPr>
                <w:rFonts w:ascii="Arial" w:hAnsi="Arial" w:cs="Arial"/>
                <w:lang w:val="en-GB"/>
              </w:rPr>
            </w:pPr>
            <w:r w:rsidRPr="00B06575">
              <w:rPr>
                <w:rFonts w:ascii="Arial" w:hAnsi="Arial" w:cs="Arial"/>
                <w:lang w:val="en-GB"/>
              </w:rPr>
              <w:t>•</w:t>
            </w:r>
            <w:r w:rsidRPr="00B06575">
              <w:rPr>
                <w:rFonts w:ascii="Arial" w:hAnsi="Arial" w:cs="Arial"/>
                <w:lang w:val="en-GB"/>
              </w:rPr>
              <w:tab/>
              <w:t>RAT Concurrency: Network A is NR SA (with CA) or NR DC. Network B can either be LTE or NR.</w:t>
            </w:r>
          </w:p>
          <w:p w14:paraId="25F652C0" w14:textId="63FD6304" w:rsidR="009805FE" w:rsidRPr="00B06575" w:rsidRDefault="00B06575" w:rsidP="00B06575">
            <w:pPr>
              <w:pStyle w:val="Agreement"/>
              <w:numPr>
                <w:ilvl w:val="0"/>
                <w:numId w:val="0"/>
              </w:numPr>
              <w:rPr>
                <w:b w:val="0"/>
              </w:rPr>
            </w:pPr>
            <w:r w:rsidRPr="00B06575">
              <w:rPr>
                <w:rFonts w:cs="Arial"/>
                <w:b w:val="0"/>
              </w:rPr>
              <w:t>•</w:t>
            </w:r>
            <w:r w:rsidRPr="00B06575">
              <w:rPr>
                <w:rFonts w:cs="Arial"/>
                <w:b w:val="0"/>
              </w:rPr>
              <w:tab/>
              <w:t>Applicable UE architecture: Dual-RX/Dual-TX UE</w:t>
            </w:r>
          </w:p>
        </w:tc>
      </w:tr>
    </w:tbl>
    <w:p w14:paraId="4EF429AC" w14:textId="23C2A450" w:rsidR="00C77056"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7D2B00">
        <w:rPr>
          <w:rFonts w:ascii="Arial" w:hAnsi="Arial" w:cs="Arial"/>
          <w:lang w:val="en-GB"/>
        </w:rPr>
        <w:t xml:space="preserve">applicable </w:t>
      </w:r>
      <w:r w:rsidR="009B1100">
        <w:rPr>
          <w:rFonts w:ascii="Arial" w:hAnsi="Arial" w:cs="Arial"/>
          <w:lang w:val="en-GB"/>
        </w:rPr>
        <w:t>solutions</w:t>
      </w:r>
      <w:r w:rsidR="00C77056">
        <w:rPr>
          <w:rFonts w:ascii="Arial" w:hAnsi="Arial" w:cs="Arial"/>
          <w:lang w:val="en-GB"/>
        </w:rPr>
        <w:t xml:space="preserve"> </w:t>
      </w:r>
      <w:r w:rsidR="007D2B00">
        <w:rPr>
          <w:rFonts w:ascii="Arial" w:hAnsi="Arial" w:cs="Arial"/>
          <w:lang w:val="en-GB"/>
        </w:rPr>
        <w:t>for d</w:t>
      </w:r>
      <w:r w:rsidR="007D2B00" w:rsidRPr="007D2B00">
        <w:rPr>
          <w:rFonts w:ascii="Arial" w:hAnsi="Arial" w:cs="Arial" w:hint="eastAsia"/>
          <w:lang w:val="en-GB"/>
        </w:rPr>
        <w:t xml:space="preserve">ual </w:t>
      </w:r>
      <w:r w:rsidR="007D2B00">
        <w:rPr>
          <w:rFonts w:ascii="Arial" w:hAnsi="Arial" w:cs="Arial"/>
          <w:lang w:val="en-GB"/>
        </w:rPr>
        <w:t>t</w:t>
      </w:r>
      <w:r w:rsidR="007D2B00" w:rsidRPr="007D2B00">
        <w:rPr>
          <w:rFonts w:ascii="Arial" w:hAnsi="Arial" w:cs="Arial" w:hint="eastAsia"/>
          <w:lang w:val="en-GB"/>
        </w:rPr>
        <w:t>ransmission/</w:t>
      </w:r>
      <w:r w:rsidR="007D2B00">
        <w:rPr>
          <w:rFonts w:ascii="Arial" w:hAnsi="Arial" w:cs="Arial"/>
          <w:lang w:val="en-GB"/>
        </w:rPr>
        <w:t>r</w:t>
      </w:r>
      <w:r w:rsidR="007D2B00" w:rsidRPr="007D2B00">
        <w:rPr>
          <w:rFonts w:ascii="Arial" w:hAnsi="Arial" w:cs="Arial" w:hint="eastAsia"/>
          <w:lang w:val="en-GB"/>
        </w:rPr>
        <w:t xml:space="preserve">eception (Tx/Rx) Multi-SIM </w:t>
      </w:r>
      <w:r w:rsidR="007D2B00">
        <w:rPr>
          <w:rFonts w:ascii="Arial" w:hAnsi="Arial" w:cs="Arial"/>
          <w:lang w:val="en-GB"/>
        </w:rPr>
        <w:t>in</w:t>
      </w:r>
      <w:r w:rsidR="007D2B00" w:rsidRPr="007D2B00">
        <w:rPr>
          <w:rFonts w:ascii="Arial" w:hAnsi="Arial" w:cs="Arial" w:hint="eastAsia"/>
          <w:lang w:val="en-GB"/>
        </w:rPr>
        <w:t xml:space="preserve"> NR</w:t>
      </w:r>
      <w:r w:rsidR="00AB0F73" w:rsidRPr="00BB3955">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2889D6EF" w14:textId="668B189A" w:rsidR="00061F06" w:rsidRPr="00061F06" w:rsidRDefault="00061F06" w:rsidP="00061F06">
      <w:pPr>
        <w:spacing w:before="120" w:after="120"/>
        <w:jc w:val="both"/>
        <w:rPr>
          <w:rFonts w:ascii="Arial" w:eastAsia="맑은 고딕" w:hAnsi="Arial" w:cs="Arial"/>
          <w:lang w:val="en-GB" w:eastAsia="ko-KR"/>
        </w:rPr>
      </w:pPr>
      <w:r w:rsidRPr="00061F06">
        <w:rPr>
          <w:rFonts w:ascii="Arial" w:eastAsia="맑은 고딕" w:hAnsi="Arial" w:cs="Arial"/>
          <w:lang w:val="en-GB" w:eastAsia="ko-KR"/>
        </w:rPr>
        <w:t xml:space="preserve">In </w:t>
      </w:r>
      <w:r w:rsidR="00F05064">
        <w:rPr>
          <w:rFonts w:ascii="Arial" w:eastAsia="맑은 고딕" w:hAnsi="Arial" w:cs="Arial"/>
          <w:lang w:val="en-GB" w:eastAsia="ko-KR"/>
        </w:rPr>
        <w:t xml:space="preserve">the target scenarios of </w:t>
      </w:r>
      <w:r w:rsidRPr="00061F06">
        <w:rPr>
          <w:rFonts w:ascii="Arial" w:eastAsia="맑은 고딕" w:hAnsi="Arial" w:cs="Arial"/>
          <w:lang w:val="en-GB" w:eastAsia="ko-KR"/>
        </w:rPr>
        <w:t xml:space="preserve">Rel-18 Multi-SIM operation, the UE maintains RRC connections on both NET A and NET B. </w:t>
      </w:r>
      <w:r w:rsidR="00F05064">
        <w:rPr>
          <w:rFonts w:ascii="Arial" w:eastAsia="맑은 고딕" w:hAnsi="Arial" w:cs="Arial"/>
          <w:lang w:val="en-GB" w:eastAsia="ko-KR"/>
        </w:rPr>
        <w:t xml:space="preserve">In these scenarios, UE is likely to suffer from capability confict between two networks when one network is configured with </w:t>
      </w:r>
      <w:r w:rsidRPr="00061F06">
        <w:rPr>
          <w:rFonts w:ascii="Arial" w:eastAsia="맑은 고딕" w:hAnsi="Arial" w:cs="Arial"/>
          <w:lang w:val="en-GB" w:eastAsia="ko-KR"/>
        </w:rPr>
        <w:t>DC</w:t>
      </w:r>
      <w:r>
        <w:rPr>
          <w:rFonts w:ascii="Arial" w:eastAsia="맑은 고딕" w:hAnsi="Arial" w:cs="Arial"/>
          <w:lang w:val="en-GB" w:eastAsia="ko-KR"/>
        </w:rPr>
        <w:t>/CA</w:t>
      </w:r>
      <w:r w:rsidRPr="00061F06">
        <w:rPr>
          <w:rFonts w:ascii="Arial" w:eastAsia="맑은 고딕" w:hAnsi="Arial" w:cs="Arial"/>
          <w:lang w:val="en-GB" w:eastAsia="ko-KR"/>
        </w:rPr>
        <w:t>.</w:t>
      </w:r>
    </w:p>
    <w:p w14:paraId="4B075ED9" w14:textId="451E3595" w:rsidR="00061F06" w:rsidRPr="00061F06" w:rsidRDefault="00F05064" w:rsidP="00061F06">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If such capability conflict happens, </w:t>
      </w:r>
      <w:r w:rsidR="00061F06" w:rsidRPr="00061F06">
        <w:rPr>
          <w:rFonts w:ascii="Arial" w:eastAsia="맑은 고딕" w:hAnsi="Arial" w:cs="Arial"/>
          <w:lang w:val="en-GB" w:eastAsia="ko-KR"/>
        </w:rPr>
        <w:t xml:space="preserve">UE </w:t>
      </w:r>
      <w:r>
        <w:rPr>
          <w:rFonts w:ascii="Arial" w:eastAsia="맑은 고딕" w:hAnsi="Arial" w:cs="Arial"/>
          <w:lang w:val="en-GB" w:eastAsia="ko-KR"/>
        </w:rPr>
        <w:t xml:space="preserve">needs to indicate the conflict to network. Currently UE can send assistance information for capability reduction for </w:t>
      </w:r>
      <w:r w:rsidR="00061F06" w:rsidRPr="00061F06">
        <w:rPr>
          <w:rFonts w:ascii="Arial" w:eastAsia="맑은 고딕" w:hAnsi="Arial" w:cs="Arial"/>
          <w:lang w:val="en-GB" w:eastAsia="ko-KR"/>
        </w:rPr>
        <w:t xml:space="preserve"> power saving or </w:t>
      </w:r>
      <w:r>
        <w:rPr>
          <w:rFonts w:ascii="Arial" w:eastAsia="맑은 고딕" w:hAnsi="Arial" w:cs="Arial"/>
          <w:lang w:val="en-GB" w:eastAsia="ko-KR"/>
        </w:rPr>
        <w:t xml:space="preserve">resolving </w:t>
      </w:r>
      <w:r w:rsidR="00061F06" w:rsidRPr="00061F06">
        <w:rPr>
          <w:rFonts w:ascii="Arial" w:eastAsia="맑은 고딕" w:hAnsi="Arial" w:cs="Arial"/>
          <w:lang w:val="en-GB" w:eastAsia="ko-KR"/>
        </w:rPr>
        <w:t xml:space="preserve">UE internal problem. </w:t>
      </w:r>
      <w:r w:rsidR="00FD5AA1">
        <w:rPr>
          <w:rFonts w:ascii="Arial" w:eastAsia="맑은 고딕" w:hAnsi="Arial" w:cs="Arial"/>
          <w:lang w:val="en-GB" w:eastAsia="ko-KR"/>
        </w:rPr>
        <w:t>For</w:t>
      </w:r>
      <w:r w:rsidR="00061F06" w:rsidRPr="00061F06">
        <w:rPr>
          <w:rFonts w:ascii="Arial" w:eastAsia="맑은 고딕" w:hAnsi="Arial" w:cs="Arial"/>
          <w:lang w:val="en-GB" w:eastAsia="ko-KR"/>
        </w:rPr>
        <w:t xml:space="preserve"> example, to </w:t>
      </w:r>
      <w:r w:rsidR="00061F06">
        <w:rPr>
          <w:rFonts w:ascii="Arial" w:eastAsia="맑은 고딕" w:hAnsi="Arial" w:cs="Arial"/>
          <w:lang w:val="en-GB" w:eastAsia="ko-KR"/>
        </w:rPr>
        <w:t>re</w:t>
      </w:r>
      <w:r w:rsidR="00061F06" w:rsidRPr="00061F06">
        <w:rPr>
          <w:rFonts w:ascii="Arial" w:eastAsia="맑은 고딕" w:hAnsi="Arial" w:cs="Arial"/>
          <w:lang w:val="en-GB" w:eastAsia="ko-KR"/>
        </w:rPr>
        <w:t xml:space="preserve">solve the overheating problem, the UE </w:t>
      </w:r>
      <w:r w:rsidR="00061F06">
        <w:rPr>
          <w:rFonts w:ascii="Arial" w:eastAsia="맑은 고딕" w:hAnsi="Arial" w:cs="Arial"/>
          <w:lang w:val="en-GB" w:eastAsia="ko-KR"/>
        </w:rPr>
        <w:t xml:space="preserve">can </w:t>
      </w:r>
      <w:r w:rsidR="00061F06" w:rsidRPr="00061F06">
        <w:rPr>
          <w:rFonts w:ascii="Arial" w:eastAsia="맑은 고딕" w:hAnsi="Arial" w:cs="Arial"/>
          <w:lang w:val="en-GB" w:eastAsia="ko-KR"/>
        </w:rPr>
        <w:t xml:space="preserve">transmit assistance information (i.e. reducedMaxCCs or reducedMaxBW) for temporary </w:t>
      </w:r>
      <w:r w:rsidR="00061F06">
        <w:rPr>
          <w:rFonts w:ascii="Arial" w:eastAsia="맑은 고딕" w:hAnsi="Arial" w:cs="Arial"/>
          <w:lang w:val="en-GB" w:eastAsia="ko-KR"/>
        </w:rPr>
        <w:t>capability restriction on</w:t>
      </w:r>
      <w:r w:rsidR="00061F06" w:rsidRPr="00061F06">
        <w:rPr>
          <w:rFonts w:ascii="Arial" w:eastAsia="맑은 고딕" w:hAnsi="Arial" w:cs="Arial"/>
          <w:lang w:val="en-GB" w:eastAsia="ko-KR"/>
        </w:rPr>
        <w:t xml:space="preserve"> DC</w:t>
      </w:r>
      <w:r w:rsidR="00061F06">
        <w:rPr>
          <w:rFonts w:ascii="Arial" w:eastAsia="맑은 고딕" w:hAnsi="Arial" w:cs="Arial"/>
          <w:lang w:val="en-GB" w:eastAsia="ko-KR"/>
        </w:rPr>
        <w:t>/CA</w:t>
      </w:r>
      <w:r w:rsidR="00061F06" w:rsidRPr="00061F06">
        <w:rPr>
          <w:rFonts w:ascii="Arial" w:eastAsia="맑은 고딕" w:hAnsi="Arial" w:cs="Arial"/>
          <w:lang w:val="en-GB" w:eastAsia="ko-KR"/>
        </w:rPr>
        <w:t xml:space="preserve"> operation.</w:t>
      </w:r>
      <w:r>
        <w:rPr>
          <w:rFonts w:ascii="Arial" w:eastAsia="맑은 고딕" w:hAnsi="Arial" w:cs="Arial"/>
          <w:lang w:val="en-GB" w:eastAsia="ko-KR"/>
        </w:rPr>
        <w:t xml:space="preserve"> The same can be used  to indicate the capability conflicts in MUSIM scenarios. </w:t>
      </w:r>
    </w:p>
    <w:p w14:paraId="17A83F30" w14:textId="4BC1C74D" w:rsidR="007414FA" w:rsidRDefault="009D3C58" w:rsidP="000679B6">
      <w:pPr>
        <w:spacing w:after="120"/>
        <w:ind w:left="1276" w:hanging="1276"/>
        <w:jc w:val="both"/>
        <w:rPr>
          <w:rFonts w:ascii="Arial" w:eastAsiaTheme="minorEastAsia" w:hAnsi="Arial" w:cs="Arial"/>
          <w:b/>
          <w:bCs/>
          <w:lang w:val="en-GB"/>
        </w:rPr>
      </w:pPr>
      <w:r w:rsidRPr="000679B6">
        <w:rPr>
          <w:rFonts w:ascii="Arial" w:eastAsiaTheme="minorEastAsia" w:hAnsi="Arial" w:cs="Arial"/>
          <w:b/>
          <w:bCs/>
          <w:lang w:val="en-GB"/>
        </w:rPr>
        <w:t>Observation</w:t>
      </w:r>
      <w:r w:rsidRPr="009D3C58">
        <w:rPr>
          <w:rFonts w:ascii="Arial" w:eastAsiaTheme="minorEastAsia" w:hAnsi="Arial" w:cs="Arial"/>
          <w:b/>
          <w:bCs/>
          <w:lang w:val="en-GB"/>
        </w:rPr>
        <w:t>1</w:t>
      </w:r>
      <w:r w:rsidR="007414FA" w:rsidRPr="009D3C58">
        <w:rPr>
          <w:rFonts w:ascii="Arial" w:eastAsiaTheme="minorEastAsia" w:hAnsi="Arial" w:cs="Arial"/>
          <w:b/>
          <w:bCs/>
          <w:lang w:val="en-GB"/>
        </w:rPr>
        <w:t>.</w:t>
      </w:r>
      <w:r w:rsidR="007414FA" w:rsidRPr="009D3C58">
        <w:rPr>
          <w:rFonts w:ascii="Arial" w:eastAsiaTheme="minorEastAsia" w:hAnsi="Arial" w:cs="Arial"/>
          <w:b/>
          <w:bCs/>
          <w:lang w:val="en-GB"/>
        </w:rPr>
        <w:tab/>
      </w:r>
      <w:r w:rsidR="00F05064">
        <w:rPr>
          <w:rFonts w:ascii="Arial" w:eastAsiaTheme="minorEastAsia" w:hAnsi="Arial" w:cs="Arial"/>
          <w:b/>
          <w:bCs/>
          <w:lang w:val="en-GB"/>
        </w:rPr>
        <w:t xml:space="preserve">If UE detects capability conflict in MUSIM scenarios between two networks, </w:t>
      </w:r>
      <w:r w:rsidR="007414FA" w:rsidRPr="007414FA">
        <w:rPr>
          <w:rFonts w:ascii="Arial" w:eastAsiaTheme="minorEastAsia" w:hAnsi="Arial" w:cs="Arial" w:hint="eastAsia"/>
          <w:b/>
          <w:bCs/>
          <w:lang w:val="en-GB"/>
        </w:rPr>
        <w:t xml:space="preserve">the UE </w:t>
      </w:r>
      <w:r>
        <w:rPr>
          <w:rFonts w:ascii="Arial" w:eastAsiaTheme="minorEastAsia" w:hAnsi="Arial" w:cs="Arial"/>
          <w:b/>
          <w:bCs/>
          <w:lang w:val="en-GB"/>
        </w:rPr>
        <w:t xml:space="preserve">can </w:t>
      </w:r>
      <w:r w:rsidR="007414FA" w:rsidRPr="007414FA">
        <w:rPr>
          <w:rFonts w:ascii="Arial" w:eastAsiaTheme="minorEastAsia" w:hAnsi="Arial" w:cs="Arial" w:hint="eastAsia"/>
          <w:b/>
          <w:bCs/>
          <w:lang w:val="en-GB"/>
        </w:rPr>
        <w:t xml:space="preserve">request </w:t>
      </w:r>
      <w:r w:rsidR="00F05064">
        <w:rPr>
          <w:rFonts w:ascii="Arial" w:eastAsiaTheme="minorEastAsia" w:hAnsi="Arial" w:cs="Arial"/>
          <w:b/>
          <w:bCs/>
          <w:lang w:val="en-GB"/>
        </w:rPr>
        <w:t xml:space="preserve">capability </w:t>
      </w:r>
      <w:r w:rsidR="007414FA" w:rsidRPr="007414FA">
        <w:rPr>
          <w:rFonts w:ascii="Arial" w:eastAsiaTheme="minorEastAsia" w:hAnsi="Arial" w:cs="Arial" w:hint="eastAsia"/>
          <w:b/>
          <w:bCs/>
          <w:lang w:val="en-GB"/>
        </w:rPr>
        <w:t xml:space="preserve">restriction to the network </w:t>
      </w:r>
      <w:r>
        <w:rPr>
          <w:rFonts w:ascii="Arial" w:eastAsiaTheme="minorEastAsia" w:hAnsi="Arial" w:cs="Arial"/>
          <w:b/>
          <w:bCs/>
          <w:lang w:val="en-GB"/>
        </w:rPr>
        <w:t xml:space="preserve">by using UE assistance information </w:t>
      </w:r>
      <w:r w:rsidR="007414FA" w:rsidRPr="007414FA">
        <w:rPr>
          <w:rFonts w:ascii="Arial" w:eastAsiaTheme="minorEastAsia" w:hAnsi="Arial" w:cs="Arial" w:hint="eastAsia"/>
          <w:b/>
          <w:bCs/>
          <w:lang w:val="en-GB"/>
        </w:rPr>
        <w:t xml:space="preserve">and wait for </w:t>
      </w:r>
      <w:r w:rsidR="00FD5AA1">
        <w:rPr>
          <w:rFonts w:ascii="Arial" w:eastAsiaTheme="minorEastAsia" w:hAnsi="Arial" w:cs="Arial"/>
          <w:b/>
          <w:bCs/>
          <w:lang w:val="en-GB"/>
        </w:rPr>
        <w:t xml:space="preserve">a </w:t>
      </w:r>
      <w:r w:rsidR="007414FA" w:rsidRPr="007414FA">
        <w:rPr>
          <w:rFonts w:ascii="Arial" w:eastAsiaTheme="minorEastAsia" w:hAnsi="Arial" w:cs="Arial" w:hint="eastAsia"/>
          <w:b/>
          <w:bCs/>
          <w:lang w:val="en-GB"/>
        </w:rPr>
        <w:t>response from the network</w:t>
      </w:r>
      <w:r>
        <w:rPr>
          <w:rFonts w:ascii="Arial" w:eastAsiaTheme="minorEastAsia" w:hAnsi="Arial" w:cs="Arial"/>
          <w:b/>
          <w:bCs/>
          <w:lang w:val="en-GB"/>
        </w:rPr>
        <w:t xml:space="preserve">. </w:t>
      </w:r>
    </w:p>
    <w:p w14:paraId="1E3B8D2A" w14:textId="77777777" w:rsidR="007414FA" w:rsidRPr="009D3C58" w:rsidRDefault="007414FA" w:rsidP="00150FF4">
      <w:pPr>
        <w:spacing w:before="120" w:after="120"/>
        <w:jc w:val="both"/>
        <w:rPr>
          <w:rFonts w:ascii="Arial" w:eastAsia="맑은 고딕" w:hAnsi="Arial" w:cs="Arial"/>
          <w:lang w:val="en-GB" w:eastAsia="ko-KR"/>
        </w:rPr>
      </w:pPr>
    </w:p>
    <w:p w14:paraId="3398A99E" w14:textId="18F4ABBA" w:rsidR="008B74D6" w:rsidRDefault="009D3C5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The legacy behavior is a reactive approach, where UE just needs to </w:t>
      </w:r>
      <w:r w:rsidR="004911D5" w:rsidRPr="004911D5">
        <w:rPr>
          <w:rFonts w:ascii="Arial" w:eastAsia="맑은 고딕" w:hAnsi="Arial" w:cs="Arial"/>
          <w:lang w:val="en-GB" w:eastAsia="ko-KR"/>
        </w:rPr>
        <w:t xml:space="preserve">wait for a response </w:t>
      </w:r>
      <w:r w:rsidR="004911D5">
        <w:rPr>
          <w:rFonts w:ascii="Arial" w:eastAsia="맑은 고딕" w:hAnsi="Arial" w:cs="Arial" w:hint="eastAsia"/>
          <w:lang w:val="en-GB" w:eastAsia="ko-KR"/>
        </w:rPr>
        <w:t>f</w:t>
      </w:r>
      <w:r w:rsidR="004911D5">
        <w:rPr>
          <w:rFonts w:ascii="Arial" w:eastAsia="맑은 고딕" w:hAnsi="Arial" w:cs="Arial"/>
          <w:lang w:val="en-GB" w:eastAsia="ko-KR"/>
        </w:rPr>
        <w:t>rom the network</w:t>
      </w:r>
      <w:r>
        <w:rPr>
          <w:rFonts w:ascii="Arial" w:eastAsia="맑은 고딕" w:hAnsi="Arial" w:cs="Arial"/>
          <w:lang w:val="en-GB" w:eastAsia="ko-KR"/>
        </w:rPr>
        <w:t xml:space="preserve"> after indication to network. The reactive approach should be fine for power saving reduction or for resolving heating problem. However,in MUSIM scenarios, such reactive approach may not be sufficient because the conflict can now disrupt UE’s communication with one or both networks partiallay or completely. </w:t>
      </w:r>
    </w:p>
    <w:p w14:paraId="20EDBD44" w14:textId="5BD35610" w:rsidR="00020C9A" w:rsidRDefault="009D3C5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Furthermore, in MUSIM scenarios, there are cases where UE can know the capability conflict in advance before the actual conflicts hapen. </w:t>
      </w:r>
      <w:r>
        <w:rPr>
          <w:rFonts w:ascii="Arial" w:eastAsia="맑은 고딕" w:hAnsi="Arial" w:cs="Arial"/>
          <w:lang w:val="en-GB" w:eastAsia="ko-KR"/>
        </w:rPr>
        <w:t xml:space="preserve">For example, </w:t>
      </w:r>
      <w:r w:rsidR="004911D5" w:rsidRPr="004911D5">
        <w:rPr>
          <w:rFonts w:ascii="Arial" w:eastAsia="맑은 고딕" w:hAnsi="Arial" w:cs="Arial"/>
          <w:lang w:val="en-GB" w:eastAsia="ko-KR"/>
        </w:rPr>
        <w:t>when the UE receives a paging message from N</w:t>
      </w:r>
      <w:r w:rsidR="008B74D6">
        <w:rPr>
          <w:rFonts w:ascii="Arial" w:eastAsia="맑은 고딕" w:hAnsi="Arial" w:cs="Arial"/>
          <w:lang w:val="en-GB" w:eastAsia="ko-KR"/>
        </w:rPr>
        <w:t>et</w:t>
      </w:r>
      <w:r w:rsidR="004911D5" w:rsidRPr="004911D5">
        <w:rPr>
          <w:rFonts w:ascii="Arial" w:eastAsia="맑은 고딕" w:hAnsi="Arial" w:cs="Arial"/>
          <w:lang w:val="en-GB" w:eastAsia="ko-KR"/>
        </w:rPr>
        <w:t xml:space="preserve"> B, </w:t>
      </w:r>
      <w:r w:rsidR="004911D5">
        <w:rPr>
          <w:rFonts w:ascii="Arial" w:eastAsia="맑은 고딕" w:hAnsi="Arial" w:cs="Arial"/>
          <w:lang w:val="en-GB" w:eastAsia="ko-KR"/>
        </w:rPr>
        <w:t>the UE knows</w:t>
      </w:r>
      <w:r w:rsidR="004911D5" w:rsidRPr="004911D5">
        <w:rPr>
          <w:rFonts w:ascii="Arial" w:eastAsia="맑은 고딕" w:hAnsi="Arial" w:cs="Arial"/>
          <w:lang w:val="en-GB" w:eastAsia="ko-KR"/>
        </w:rPr>
        <w:t xml:space="preserve"> the camping frequency of N</w:t>
      </w:r>
      <w:r w:rsidR="008B74D6">
        <w:rPr>
          <w:rFonts w:ascii="Arial" w:eastAsia="맑은 고딕" w:hAnsi="Arial" w:cs="Arial"/>
          <w:lang w:val="en-GB" w:eastAsia="ko-KR"/>
        </w:rPr>
        <w:t>et</w:t>
      </w:r>
      <w:r w:rsidR="004911D5" w:rsidRPr="004911D5">
        <w:rPr>
          <w:rFonts w:ascii="Arial" w:eastAsia="맑은 고딕" w:hAnsi="Arial" w:cs="Arial"/>
          <w:lang w:val="en-GB" w:eastAsia="ko-KR"/>
        </w:rPr>
        <w:t xml:space="preserve"> B </w:t>
      </w:r>
      <w:r w:rsidR="004911D5">
        <w:rPr>
          <w:rFonts w:ascii="Arial" w:eastAsia="맑은 고딕" w:hAnsi="Arial" w:cs="Arial"/>
          <w:lang w:val="en-GB" w:eastAsia="ko-KR"/>
        </w:rPr>
        <w:t xml:space="preserve">will </w:t>
      </w:r>
      <w:r w:rsidR="004911D5" w:rsidRPr="004911D5">
        <w:rPr>
          <w:rFonts w:ascii="Arial" w:eastAsia="맑은 고딕" w:hAnsi="Arial" w:cs="Arial"/>
          <w:lang w:val="en-GB" w:eastAsia="ko-KR"/>
        </w:rPr>
        <w:t>become the serving frequency</w:t>
      </w:r>
      <w:r w:rsidR="004911D5">
        <w:rPr>
          <w:rFonts w:ascii="Arial" w:eastAsia="맑은 고딕" w:hAnsi="Arial" w:cs="Arial"/>
          <w:lang w:val="en-GB" w:eastAsia="ko-KR"/>
        </w:rPr>
        <w:t xml:space="preserve"> soon. In this case,</w:t>
      </w:r>
      <w:r w:rsidR="004911D5" w:rsidRPr="004911D5">
        <w:rPr>
          <w:rFonts w:ascii="Arial" w:eastAsia="맑은 고딕" w:hAnsi="Arial" w:cs="Arial"/>
          <w:lang w:val="en-GB" w:eastAsia="ko-KR"/>
        </w:rPr>
        <w:t xml:space="preserve"> </w:t>
      </w:r>
      <w:r w:rsidR="004911D5">
        <w:rPr>
          <w:rFonts w:ascii="Arial" w:eastAsia="맑은 고딕" w:hAnsi="Arial" w:cs="Arial"/>
          <w:lang w:val="en-GB" w:eastAsia="ko-KR"/>
        </w:rPr>
        <w:t>the UE</w:t>
      </w:r>
      <w:r w:rsidR="004911D5" w:rsidRPr="004911D5">
        <w:rPr>
          <w:rFonts w:ascii="Arial" w:eastAsia="맑은 고딕" w:hAnsi="Arial" w:cs="Arial"/>
          <w:lang w:val="en-GB" w:eastAsia="ko-KR"/>
        </w:rPr>
        <w:t xml:space="preserve"> </w:t>
      </w:r>
      <w:r w:rsidR="004911D5">
        <w:rPr>
          <w:rFonts w:ascii="Arial" w:eastAsia="맑은 고딕" w:hAnsi="Arial" w:cs="Arial"/>
          <w:lang w:val="en-GB" w:eastAsia="ko-KR"/>
        </w:rPr>
        <w:t>can estimate</w:t>
      </w:r>
      <w:r w:rsidR="004911D5" w:rsidRPr="004911D5">
        <w:rPr>
          <w:rFonts w:ascii="Arial" w:eastAsia="맑은 고딕" w:hAnsi="Arial" w:cs="Arial"/>
          <w:lang w:val="en-GB" w:eastAsia="ko-KR"/>
        </w:rPr>
        <w:t xml:space="preserve"> what DC/CA operation will </w:t>
      </w:r>
      <w:r w:rsidR="00FD5AA1">
        <w:rPr>
          <w:rFonts w:ascii="Arial" w:eastAsia="맑은 고딕" w:hAnsi="Arial" w:cs="Arial"/>
          <w:lang w:val="en-GB" w:eastAsia="ko-KR"/>
        </w:rPr>
        <w:t>a</w:t>
      </w:r>
      <w:r w:rsidR="004911D5" w:rsidRPr="004911D5">
        <w:rPr>
          <w:rFonts w:ascii="Arial" w:eastAsia="맑은 고딕" w:hAnsi="Arial" w:cs="Arial"/>
          <w:lang w:val="en-GB" w:eastAsia="ko-KR"/>
        </w:rPr>
        <w:t>ffect</w:t>
      </w:r>
      <w:r w:rsidR="008B74D6">
        <w:rPr>
          <w:rFonts w:ascii="Arial" w:eastAsia="맑은 고딕" w:hAnsi="Arial" w:cs="Arial"/>
          <w:lang w:val="en-GB" w:eastAsia="ko-KR"/>
        </w:rPr>
        <w:t xml:space="preserve"> before </w:t>
      </w:r>
      <w:r w:rsidR="00BD002A">
        <w:rPr>
          <w:rFonts w:ascii="Arial" w:eastAsia="맑은 고딕" w:hAnsi="Arial" w:cs="Arial"/>
          <w:lang w:val="en-GB" w:eastAsia="ko-KR"/>
        </w:rPr>
        <w:t xml:space="preserve">the </w:t>
      </w:r>
      <w:r w:rsidR="008B74D6">
        <w:rPr>
          <w:rFonts w:ascii="Arial" w:eastAsia="맑은 고딕" w:hAnsi="Arial" w:cs="Arial"/>
          <w:lang w:val="en-GB" w:eastAsia="ko-KR"/>
        </w:rPr>
        <w:t>RRC connection establishment on Net B</w:t>
      </w:r>
      <w:r w:rsidR="004911D5" w:rsidRPr="004911D5">
        <w:rPr>
          <w:rFonts w:ascii="Arial" w:eastAsia="맑은 고딕" w:hAnsi="Arial" w:cs="Arial"/>
          <w:lang w:val="en-GB" w:eastAsia="ko-KR"/>
        </w:rPr>
        <w:t xml:space="preserve">. </w:t>
      </w:r>
      <w:r>
        <w:rPr>
          <w:rFonts w:ascii="Arial" w:eastAsia="맑은 고딕" w:hAnsi="Arial" w:cs="Arial"/>
          <w:lang w:val="en-GB" w:eastAsia="ko-KR"/>
        </w:rPr>
        <w:t xml:space="preserve">For another exampple, </w:t>
      </w:r>
      <w:r w:rsidR="004911D5" w:rsidRPr="004911D5">
        <w:rPr>
          <w:rFonts w:ascii="Arial" w:eastAsia="맑은 고딕" w:hAnsi="Arial" w:cs="Arial"/>
          <w:lang w:val="en-GB" w:eastAsia="ko-KR"/>
        </w:rPr>
        <w:t xml:space="preserve">when the UE </w:t>
      </w:r>
      <w:r w:rsidR="008B74D6">
        <w:rPr>
          <w:rFonts w:ascii="Arial" w:eastAsia="맑은 고딕" w:hAnsi="Arial" w:cs="Arial"/>
          <w:lang w:val="en-GB" w:eastAsia="ko-KR"/>
        </w:rPr>
        <w:t>establishes</w:t>
      </w:r>
      <w:r w:rsidR="004911D5" w:rsidRPr="004911D5">
        <w:rPr>
          <w:rFonts w:ascii="Arial" w:eastAsia="맑은 고딕" w:hAnsi="Arial" w:cs="Arial"/>
          <w:lang w:val="en-GB" w:eastAsia="ko-KR"/>
        </w:rPr>
        <w:t xml:space="preserve"> the RRC connection in N</w:t>
      </w:r>
      <w:r w:rsidR="008B74D6">
        <w:rPr>
          <w:rFonts w:ascii="Arial" w:eastAsia="맑은 고딕" w:hAnsi="Arial" w:cs="Arial"/>
          <w:lang w:val="en-GB" w:eastAsia="ko-KR"/>
        </w:rPr>
        <w:t>et</w:t>
      </w:r>
      <w:r w:rsidR="004911D5" w:rsidRPr="004911D5">
        <w:rPr>
          <w:rFonts w:ascii="Arial" w:eastAsia="맑은 고딕" w:hAnsi="Arial" w:cs="Arial"/>
          <w:lang w:val="en-GB" w:eastAsia="ko-KR"/>
        </w:rPr>
        <w:t xml:space="preserve"> B while CPC or CPC</w:t>
      </w:r>
      <w:r w:rsidR="008B74D6">
        <w:rPr>
          <w:rFonts w:ascii="Arial" w:eastAsia="맑은 고딕" w:hAnsi="Arial" w:cs="Arial"/>
          <w:lang w:val="en-GB" w:eastAsia="ko-KR"/>
        </w:rPr>
        <w:t xml:space="preserve"> has been configured in Net A</w:t>
      </w:r>
      <w:r w:rsidR="004911D5" w:rsidRPr="004911D5">
        <w:rPr>
          <w:rFonts w:ascii="Arial" w:eastAsia="맑은 고딕" w:hAnsi="Arial" w:cs="Arial"/>
          <w:lang w:val="en-GB" w:eastAsia="ko-KR"/>
        </w:rPr>
        <w:t xml:space="preserve">, </w:t>
      </w:r>
      <w:r w:rsidR="008B74D6">
        <w:rPr>
          <w:rFonts w:ascii="Arial" w:eastAsia="맑은 고딕" w:hAnsi="Arial" w:cs="Arial"/>
          <w:lang w:val="en-GB" w:eastAsia="ko-KR"/>
        </w:rPr>
        <w:t>the UE also</w:t>
      </w:r>
      <w:r w:rsidR="004911D5" w:rsidRPr="004911D5">
        <w:rPr>
          <w:rFonts w:ascii="Arial" w:eastAsia="맑은 고딕" w:hAnsi="Arial" w:cs="Arial"/>
          <w:lang w:val="en-GB" w:eastAsia="ko-KR"/>
        </w:rPr>
        <w:t xml:space="preserve"> can </w:t>
      </w:r>
      <w:r w:rsidR="008B74D6">
        <w:rPr>
          <w:rFonts w:ascii="Arial" w:eastAsia="맑은 고딕" w:hAnsi="Arial" w:cs="Arial"/>
          <w:lang w:val="en-GB" w:eastAsia="ko-KR"/>
        </w:rPr>
        <w:t>estimate</w:t>
      </w:r>
      <w:r w:rsidR="004911D5" w:rsidRPr="004911D5">
        <w:rPr>
          <w:rFonts w:ascii="Arial" w:eastAsia="맑은 고딕" w:hAnsi="Arial" w:cs="Arial"/>
          <w:lang w:val="en-GB" w:eastAsia="ko-KR"/>
        </w:rPr>
        <w:t xml:space="preserve"> whether a conflict may occur due to conditional reconfiguration to be applied in the future. </w:t>
      </w:r>
    </w:p>
    <w:p w14:paraId="386C12A2" w14:textId="0FBB14FC" w:rsidR="004911D5" w:rsidRPr="00150FF4" w:rsidRDefault="00020C9A">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In such cases, U</w:t>
      </w:r>
      <w:r w:rsidR="009D3C58">
        <w:rPr>
          <w:rFonts w:ascii="Arial" w:eastAsia="맑은 고딕" w:hAnsi="Arial" w:cs="Arial"/>
          <w:lang w:val="en-GB" w:eastAsia="ko-KR"/>
        </w:rPr>
        <w:t xml:space="preserve">E can take </w:t>
      </w:r>
      <w:r w:rsidR="008B74D6">
        <w:rPr>
          <w:rFonts w:ascii="Arial" w:eastAsia="맑은 고딕" w:hAnsi="Arial" w:cs="Arial"/>
          <w:lang w:val="en-GB" w:eastAsia="ko-KR"/>
        </w:rPr>
        <w:t xml:space="preserve">a proactive approach </w:t>
      </w:r>
      <w:r>
        <w:rPr>
          <w:rFonts w:ascii="Arial" w:eastAsia="맑은 고딕" w:hAnsi="Arial" w:cs="Arial"/>
          <w:lang w:val="en-GB" w:eastAsia="ko-KR"/>
        </w:rPr>
        <w:t xml:space="preserve">to avoid the conflict that </w:t>
      </w:r>
      <w:r>
        <w:rPr>
          <w:rFonts w:ascii="Arial" w:eastAsia="맑은 고딕" w:hAnsi="Arial" w:cs="Arial" w:hint="eastAsia"/>
          <w:lang w:val="en-GB" w:eastAsia="ko-KR"/>
        </w:rPr>
        <w:t xml:space="preserve">would </w:t>
      </w:r>
      <w:r>
        <w:rPr>
          <w:rFonts w:ascii="Arial" w:eastAsia="맑은 고딕" w:hAnsi="Arial" w:cs="Arial"/>
          <w:lang w:val="en-GB" w:eastAsia="ko-KR"/>
        </w:rPr>
        <w:t>happen otherwise. For the proactive approach, the UE can restrict the concerned capability if the conflicts are expected to happen. The proactive approach is benefial for both UE and network. Network may need to control whether t</w:t>
      </w:r>
      <w:r w:rsidR="00E76C3F">
        <w:rPr>
          <w:rFonts w:ascii="Arial" w:eastAsia="맑은 고딕" w:hAnsi="Arial" w:cs="Arial"/>
          <w:lang w:val="en-GB" w:eastAsia="ko-KR"/>
        </w:rPr>
        <w:t xml:space="preserve">he UE </w:t>
      </w:r>
      <w:r>
        <w:rPr>
          <w:rFonts w:ascii="Arial" w:eastAsia="맑은 고딕" w:hAnsi="Arial" w:cs="Arial"/>
          <w:lang w:val="en-GB" w:eastAsia="ko-KR"/>
        </w:rPr>
        <w:t xml:space="preserve">is </w:t>
      </w:r>
      <w:r w:rsidR="00E76C3F">
        <w:rPr>
          <w:rFonts w:ascii="Arial" w:eastAsia="맑은 고딕" w:hAnsi="Arial" w:cs="Arial"/>
          <w:lang w:val="en-GB" w:eastAsia="ko-KR"/>
        </w:rPr>
        <w:t xml:space="preserve">allowed to perform the </w:t>
      </w:r>
      <w:r w:rsidR="00E76C3F" w:rsidRPr="004911D5">
        <w:rPr>
          <w:rFonts w:ascii="Arial" w:eastAsia="맑은 고딕" w:hAnsi="Arial" w:cs="Arial"/>
          <w:lang w:val="en-GB" w:eastAsia="ko-KR"/>
        </w:rPr>
        <w:t>UE</w:t>
      </w:r>
      <w:r w:rsidR="00FD5AA1">
        <w:rPr>
          <w:rFonts w:ascii="Arial" w:eastAsia="맑은 고딕" w:hAnsi="Arial" w:cs="Arial"/>
          <w:lang w:val="en-GB" w:eastAsia="ko-KR"/>
        </w:rPr>
        <w:t>-</w:t>
      </w:r>
      <w:r w:rsidR="00E76C3F" w:rsidRPr="004911D5">
        <w:rPr>
          <w:rFonts w:ascii="Arial" w:eastAsia="맑은 고딕" w:hAnsi="Arial" w:cs="Arial"/>
          <w:lang w:val="en-GB" w:eastAsia="ko-KR"/>
        </w:rPr>
        <w:t xml:space="preserve">based </w:t>
      </w:r>
      <w:r w:rsidR="00E76C3F">
        <w:rPr>
          <w:rFonts w:ascii="Arial" w:eastAsia="맑은 고딕" w:hAnsi="Arial" w:cs="Arial"/>
          <w:lang w:val="en-GB" w:eastAsia="ko-KR"/>
        </w:rPr>
        <w:t xml:space="preserve">capability </w:t>
      </w:r>
      <w:r w:rsidR="00E76C3F" w:rsidRPr="004911D5">
        <w:rPr>
          <w:rFonts w:ascii="Arial" w:eastAsia="맑은 고딕" w:hAnsi="Arial" w:cs="Arial"/>
          <w:lang w:val="en-GB" w:eastAsia="ko-KR"/>
        </w:rPr>
        <w:t>restriction</w:t>
      </w:r>
      <w:r w:rsidR="00E76C3F">
        <w:rPr>
          <w:rFonts w:ascii="Arial" w:eastAsia="맑은 고딕" w:hAnsi="Arial" w:cs="Arial"/>
          <w:lang w:val="en-GB" w:eastAsia="ko-KR"/>
        </w:rPr>
        <w:t>.</w:t>
      </w:r>
      <w:r w:rsidR="001E46B2">
        <w:rPr>
          <w:rFonts w:ascii="Arial" w:eastAsia="맑은 고딕" w:hAnsi="Arial" w:cs="Arial"/>
          <w:lang w:val="en-GB" w:eastAsia="ko-KR"/>
        </w:rPr>
        <w:t xml:space="preserve"> Once UE performs the UE-based capability resrtriction, UE may need to indicate the autonomous restriction to network. </w:t>
      </w:r>
    </w:p>
    <w:p w14:paraId="2C8CDD58" w14:textId="07BB8420" w:rsidR="007414FA" w:rsidRDefault="007414FA" w:rsidP="007414FA">
      <w:pPr>
        <w:spacing w:after="120"/>
        <w:ind w:left="1276" w:hanging="1276"/>
        <w:jc w:val="both"/>
        <w:rPr>
          <w:rFonts w:ascii="Arial" w:eastAsiaTheme="minorEastAsia" w:hAnsi="Arial" w:cs="Arial"/>
          <w:b/>
          <w:bCs/>
          <w:lang w:val="en-GB"/>
        </w:rPr>
      </w:pPr>
      <w:r w:rsidRPr="007414FA">
        <w:rPr>
          <w:rFonts w:ascii="Arial" w:eastAsiaTheme="minorEastAsia" w:hAnsi="Arial" w:cs="Arial" w:hint="eastAsia"/>
          <w:b/>
          <w:bCs/>
          <w:lang w:val="en-GB"/>
        </w:rPr>
        <w:t xml:space="preserve">Proposal </w:t>
      </w:r>
      <w:r w:rsidR="001E46B2">
        <w:rPr>
          <w:rFonts w:ascii="Arial" w:eastAsiaTheme="minorEastAsia" w:hAnsi="Arial" w:cs="Arial"/>
          <w:b/>
          <w:bCs/>
          <w:lang w:val="en-GB"/>
        </w:rPr>
        <w:t>1</w:t>
      </w:r>
      <w:r w:rsidRPr="007414FA">
        <w:rPr>
          <w:rFonts w:ascii="Arial" w:eastAsiaTheme="minorEastAsia" w:hAnsi="Arial" w:cs="Arial" w:hint="eastAsia"/>
          <w:b/>
          <w:bCs/>
          <w:lang w:val="en-GB"/>
        </w:rPr>
        <w:t>.</w:t>
      </w:r>
      <w:r>
        <w:rPr>
          <w:rFonts w:ascii="Arial" w:eastAsiaTheme="minorEastAsia" w:hAnsi="Arial" w:cs="Arial"/>
          <w:b/>
          <w:bCs/>
          <w:lang w:val="en-GB"/>
        </w:rPr>
        <w:tab/>
      </w:r>
      <w:r w:rsidR="001E46B2">
        <w:rPr>
          <w:rFonts w:ascii="Arial" w:eastAsiaTheme="minorEastAsia" w:hAnsi="Arial" w:cs="Arial"/>
          <w:b/>
          <w:bCs/>
          <w:lang w:val="en-GB"/>
        </w:rPr>
        <w:t xml:space="preserve">RAN2 </w:t>
      </w:r>
      <w:r w:rsidR="00CA505F">
        <w:rPr>
          <w:rFonts w:ascii="Arial" w:eastAsiaTheme="minorEastAsia" w:hAnsi="Arial" w:cs="Arial"/>
          <w:b/>
          <w:bCs/>
          <w:lang w:val="en-GB"/>
        </w:rPr>
        <w:t>introduces a</w:t>
      </w:r>
      <w:r w:rsidR="001E46B2">
        <w:rPr>
          <w:rFonts w:ascii="Arial" w:eastAsiaTheme="minorEastAsia" w:hAnsi="Arial" w:cs="Arial"/>
          <w:b/>
          <w:bCs/>
          <w:lang w:val="en-GB"/>
        </w:rPr>
        <w:t xml:space="preserve"> proactive UE conflict resolution, where </w:t>
      </w:r>
      <w:r w:rsidRPr="007414FA">
        <w:rPr>
          <w:rFonts w:ascii="Arial" w:eastAsiaTheme="minorEastAsia" w:hAnsi="Arial" w:cs="Arial" w:hint="eastAsia"/>
          <w:b/>
          <w:bCs/>
          <w:lang w:val="en-GB"/>
        </w:rPr>
        <w:t xml:space="preserve">UE </w:t>
      </w:r>
      <w:r w:rsidR="00CA505F">
        <w:rPr>
          <w:rFonts w:ascii="Arial" w:eastAsiaTheme="minorEastAsia" w:hAnsi="Arial" w:cs="Arial"/>
          <w:b/>
          <w:bCs/>
          <w:lang w:val="en-GB"/>
        </w:rPr>
        <w:t>e</w:t>
      </w:r>
      <w:r w:rsidR="004911D5">
        <w:rPr>
          <w:rFonts w:ascii="Arial" w:eastAsia="맑은 고딕" w:hAnsi="Arial" w:cs="Arial"/>
          <w:b/>
          <w:bCs/>
          <w:lang w:val="en-GB" w:eastAsia="ko-KR"/>
        </w:rPr>
        <w:t>stimate</w:t>
      </w:r>
      <w:r w:rsidR="001E46B2">
        <w:rPr>
          <w:rFonts w:ascii="Arial" w:eastAsia="맑은 고딕" w:hAnsi="Arial" w:cs="Arial"/>
          <w:b/>
          <w:bCs/>
          <w:lang w:val="en-GB" w:eastAsia="ko-KR"/>
        </w:rPr>
        <w:t>s</w:t>
      </w:r>
      <w:r w:rsidR="004911D5">
        <w:rPr>
          <w:rFonts w:ascii="Arial" w:eastAsia="맑은 고딕" w:hAnsi="Arial" w:cs="Arial"/>
          <w:b/>
          <w:bCs/>
          <w:lang w:val="en-GB" w:eastAsia="ko-KR"/>
        </w:rPr>
        <w:t xml:space="preserve"> </w:t>
      </w:r>
      <w:r w:rsidR="001E46B2">
        <w:rPr>
          <w:rFonts w:ascii="Arial" w:eastAsia="맑은 고딕" w:hAnsi="Arial" w:cs="Arial"/>
          <w:b/>
          <w:bCs/>
          <w:lang w:val="en-GB" w:eastAsia="ko-KR"/>
        </w:rPr>
        <w:t xml:space="preserve">the potential </w:t>
      </w:r>
      <w:r w:rsidR="004911D5">
        <w:rPr>
          <w:rFonts w:ascii="Arial" w:eastAsia="맑은 고딕" w:hAnsi="Arial" w:cs="Arial"/>
          <w:b/>
          <w:bCs/>
          <w:lang w:val="en-GB" w:eastAsia="ko-KR"/>
        </w:rPr>
        <w:t>capability conflict</w:t>
      </w:r>
      <w:r w:rsidR="00CA505F">
        <w:rPr>
          <w:rFonts w:ascii="Arial" w:eastAsia="맑은 고딕" w:hAnsi="Arial" w:cs="Arial"/>
          <w:b/>
          <w:bCs/>
          <w:lang w:val="en-GB" w:eastAsia="ko-KR"/>
        </w:rPr>
        <w:t>s</w:t>
      </w:r>
      <w:r w:rsidR="001E46B2">
        <w:rPr>
          <w:rFonts w:ascii="Arial" w:eastAsia="맑은 고딕" w:hAnsi="Arial" w:cs="Arial"/>
          <w:b/>
          <w:bCs/>
          <w:lang w:val="en-GB" w:eastAsia="ko-KR"/>
        </w:rPr>
        <w:t xml:space="preserve"> and performs </w:t>
      </w:r>
      <w:r w:rsidRPr="007414FA">
        <w:rPr>
          <w:rFonts w:ascii="Arial" w:eastAsiaTheme="minorEastAsia" w:hAnsi="Arial" w:cs="Arial" w:hint="eastAsia"/>
          <w:b/>
          <w:bCs/>
          <w:lang w:val="en-GB"/>
        </w:rPr>
        <w:t>UE</w:t>
      </w:r>
      <w:r w:rsidR="00FD5AA1">
        <w:rPr>
          <w:rFonts w:ascii="Arial" w:eastAsiaTheme="minorEastAsia" w:hAnsi="Arial" w:cs="Arial"/>
          <w:b/>
          <w:bCs/>
          <w:lang w:val="en-GB"/>
        </w:rPr>
        <w:t>-</w:t>
      </w:r>
      <w:r w:rsidRPr="007414FA">
        <w:rPr>
          <w:rFonts w:ascii="Arial" w:eastAsiaTheme="minorEastAsia" w:hAnsi="Arial" w:cs="Arial" w:hint="eastAsia"/>
          <w:b/>
          <w:bCs/>
          <w:lang w:val="en-GB"/>
        </w:rPr>
        <w:t xml:space="preserve">based </w:t>
      </w:r>
      <w:r w:rsidR="001E46B2">
        <w:rPr>
          <w:rFonts w:ascii="Arial" w:eastAsiaTheme="minorEastAsia" w:hAnsi="Arial" w:cs="Arial"/>
          <w:b/>
          <w:bCs/>
          <w:lang w:val="en-GB"/>
        </w:rPr>
        <w:t xml:space="preserve">capability </w:t>
      </w:r>
      <w:r w:rsidRPr="007414FA">
        <w:rPr>
          <w:rFonts w:ascii="Arial" w:eastAsiaTheme="minorEastAsia" w:hAnsi="Arial" w:cs="Arial" w:hint="eastAsia"/>
          <w:b/>
          <w:bCs/>
          <w:lang w:val="en-GB"/>
        </w:rPr>
        <w:t>restriction</w:t>
      </w:r>
      <w:r w:rsidR="00CA505F">
        <w:rPr>
          <w:rFonts w:ascii="Arial" w:eastAsiaTheme="minorEastAsia" w:hAnsi="Arial" w:cs="Arial"/>
          <w:b/>
          <w:bCs/>
          <w:lang w:val="en-GB"/>
        </w:rPr>
        <w:t xml:space="preserve"> if conflicts are expected to happen</w:t>
      </w:r>
      <w:r w:rsidR="001E46B2">
        <w:rPr>
          <w:rFonts w:ascii="Arial" w:eastAsiaTheme="minorEastAsia" w:hAnsi="Arial" w:cs="Arial"/>
          <w:b/>
          <w:bCs/>
          <w:lang w:val="en-GB"/>
        </w:rPr>
        <w:t xml:space="preserve">.  </w:t>
      </w:r>
    </w:p>
    <w:p w14:paraId="6DA34644" w14:textId="77777777" w:rsidR="007414FA" w:rsidRDefault="007414FA" w:rsidP="007414FA">
      <w:pPr>
        <w:spacing w:after="120"/>
        <w:ind w:left="1276" w:hanging="1276"/>
        <w:jc w:val="both"/>
        <w:rPr>
          <w:rFonts w:ascii="Arial" w:eastAsiaTheme="minorEastAsia" w:hAnsi="Arial" w:cs="Arial"/>
          <w:b/>
          <w:bCs/>
          <w:lang w:val="en-GB"/>
        </w:rPr>
      </w:pPr>
    </w:p>
    <w:p w14:paraId="6C41D970" w14:textId="6A8CC465" w:rsidR="00B45973" w:rsidRPr="00B45973" w:rsidRDefault="00B45973" w:rsidP="00B45973">
      <w:pPr>
        <w:spacing w:before="120" w:after="120"/>
        <w:jc w:val="both"/>
        <w:rPr>
          <w:rFonts w:ascii="Arial" w:eastAsia="맑은 고딕" w:hAnsi="Arial" w:cs="Arial"/>
          <w:lang w:val="en-GB" w:eastAsia="ko-KR"/>
        </w:rPr>
      </w:pPr>
      <w:r w:rsidRPr="00B45973">
        <w:rPr>
          <w:rFonts w:ascii="Arial" w:eastAsia="맑은 고딕" w:hAnsi="Arial" w:cs="Arial"/>
          <w:lang w:val="en-GB" w:eastAsia="ko-KR"/>
        </w:rPr>
        <w:t xml:space="preserve">Now, we </w:t>
      </w:r>
      <w:r w:rsidR="00020C9A">
        <w:rPr>
          <w:rFonts w:ascii="Arial" w:eastAsia="맑은 고딕" w:hAnsi="Arial" w:cs="Arial"/>
          <w:lang w:val="en-GB" w:eastAsia="ko-KR"/>
        </w:rPr>
        <w:t xml:space="preserve">discuss </w:t>
      </w:r>
      <w:r w:rsidRPr="00B45973">
        <w:rPr>
          <w:rFonts w:ascii="Arial" w:eastAsia="맑은 고딕" w:hAnsi="Arial" w:cs="Arial"/>
          <w:lang w:val="en-GB" w:eastAsia="ko-KR"/>
        </w:rPr>
        <w:t xml:space="preserve">how the </w:t>
      </w:r>
      <w:r w:rsidR="00020C9A">
        <w:rPr>
          <w:rFonts w:ascii="Arial" w:eastAsia="맑은 고딕" w:hAnsi="Arial" w:cs="Arial"/>
          <w:lang w:val="en-GB" w:eastAsia="ko-KR"/>
        </w:rPr>
        <w:t>UE autonomous conflict should be handled</w:t>
      </w:r>
      <w:r w:rsidRPr="00B45973">
        <w:rPr>
          <w:rFonts w:ascii="Arial" w:eastAsia="맑은 고딕" w:hAnsi="Arial" w:cs="Arial"/>
          <w:lang w:val="en-GB" w:eastAsia="ko-KR"/>
        </w:rPr>
        <w:t xml:space="preserve">. </w:t>
      </w:r>
      <w:r w:rsidR="00020C9A">
        <w:rPr>
          <w:rFonts w:ascii="Arial" w:eastAsia="맑은 고딕" w:hAnsi="Arial" w:cs="Arial"/>
          <w:lang w:val="en-GB" w:eastAsia="ko-KR"/>
        </w:rPr>
        <w:t xml:space="preserve">Configuration of every poosible combinations of allowed UE autonous restrictions for every parameters </w:t>
      </w:r>
      <w:r>
        <w:rPr>
          <w:rFonts w:ascii="Arial" w:eastAsia="맑은 고딕" w:hAnsi="Arial" w:cs="Arial"/>
          <w:lang w:val="en-GB" w:eastAsia="ko-KR"/>
        </w:rPr>
        <w:t>between</w:t>
      </w:r>
      <w:r w:rsidRPr="00B45973">
        <w:rPr>
          <w:rFonts w:ascii="Arial" w:eastAsia="맑은 고딕" w:hAnsi="Arial" w:cs="Arial"/>
          <w:lang w:val="en-GB" w:eastAsia="ko-KR"/>
        </w:rPr>
        <w:t xml:space="preserve"> the Net A </w:t>
      </w:r>
      <w:r>
        <w:rPr>
          <w:rFonts w:ascii="Arial" w:eastAsia="맑은 고딕" w:hAnsi="Arial" w:cs="Arial"/>
          <w:lang w:val="en-GB" w:eastAsia="ko-KR"/>
        </w:rPr>
        <w:t xml:space="preserve">and the UE </w:t>
      </w:r>
      <w:r w:rsidR="00020C9A">
        <w:rPr>
          <w:rFonts w:ascii="Arial" w:eastAsia="맑은 고딕" w:hAnsi="Arial" w:cs="Arial"/>
          <w:lang w:val="en-GB" w:eastAsia="ko-KR"/>
        </w:rPr>
        <w:t xml:space="preserve">is simpl infeaible. Instead </w:t>
      </w:r>
      <w:r>
        <w:rPr>
          <w:rFonts w:ascii="Arial" w:eastAsia="맑은 고딕" w:hAnsi="Arial" w:cs="Arial"/>
          <w:lang w:val="en-GB" w:eastAsia="ko-KR"/>
        </w:rPr>
        <w:t>w</w:t>
      </w:r>
      <w:r w:rsidRPr="00B45973">
        <w:rPr>
          <w:rFonts w:ascii="Arial" w:eastAsia="맑은 고딕" w:hAnsi="Arial" w:cs="Arial"/>
          <w:lang w:val="en-GB" w:eastAsia="ko-KR"/>
        </w:rPr>
        <w:t xml:space="preserve">e </w:t>
      </w:r>
      <w:r>
        <w:rPr>
          <w:rFonts w:ascii="Arial" w:eastAsia="맑은 고딕" w:hAnsi="Arial" w:cs="Arial"/>
          <w:lang w:val="en-GB" w:eastAsia="ko-KR"/>
        </w:rPr>
        <w:t>think</w:t>
      </w:r>
      <w:r w:rsidRPr="00B45973">
        <w:rPr>
          <w:rFonts w:ascii="Arial" w:eastAsia="맑은 고딕" w:hAnsi="Arial" w:cs="Arial"/>
          <w:lang w:val="en-GB" w:eastAsia="ko-KR"/>
        </w:rPr>
        <w:t xml:space="preserve"> cell level or CC level restriction information should be </w:t>
      </w:r>
      <w:r w:rsidR="00020C9A">
        <w:rPr>
          <w:rFonts w:ascii="Arial" w:eastAsia="맑은 고딕" w:hAnsi="Arial" w:cs="Arial"/>
          <w:lang w:val="en-GB" w:eastAsia="ko-KR"/>
        </w:rPr>
        <w:t>sufficient</w:t>
      </w:r>
      <w:r w:rsidRPr="00B45973">
        <w:rPr>
          <w:rFonts w:ascii="Arial" w:eastAsia="맑은 고딕" w:hAnsi="Arial" w:cs="Arial"/>
          <w:lang w:val="en-GB" w:eastAsia="ko-KR"/>
        </w:rPr>
        <w:t xml:space="preserve">. Since even if CC level information </w:t>
      </w:r>
      <w:r>
        <w:rPr>
          <w:rFonts w:ascii="Arial" w:eastAsia="맑은 고딕" w:hAnsi="Arial" w:cs="Arial"/>
          <w:lang w:val="en-GB" w:eastAsia="ko-KR"/>
        </w:rPr>
        <w:t>is used</w:t>
      </w:r>
      <w:r w:rsidRPr="00B45973">
        <w:rPr>
          <w:rFonts w:ascii="Arial" w:eastAsia="맑은 고딕" w:hAnsi="Arial" w:cs="Arial"/>
          <w:lang w:val="en-GB" w:eastAsia="ko-KR"/>
        </w:rPr>
        <w:t>,</w:t>
      </w:r>
      <w:r>
        <w:rPr>
          <w:rFonts w:ascii="Arial" w:eastAsia="맑은 고딕" w:hAnsi="Arial" w:cs="Arial"/>
          <w:lang w:val="en-GB" w:eastAsia="ko-KR"/>
        </w:rPr>
        <w:t xml:space="preserve"> </w:t>
      </w:r>
      <w:r w:rsidRPr="00B45973">
        <w:rPr>
          <w:rFonts w:ascii="Arial" w:eastAsia="맑은 고딕" w:hAnsi="Arial" w:cs="Arial"/>
          <w:lang w:val="en-GB" w:eastAsia="ko-KR"/>
        </w:rPr>
        <w:t xml:space="preserve">eventually </w:t>
      </w:r>
      <w:r>
        <w:rPr>
          <w:rFonts w:ascii="Arial" w:eastAsia="맑은 고딕" w:hAnsi="Arial" w:cs="Arial"/>
          <w:lang w:val="en-GB" w:eastAsia="ko-KR"/>
        </w:rPr>
        <w:t xml:space="preserve">cells related to the CC will </w:t>
      </w:r>
      <w:r w:rsidRPr="00B45973">
        <w:rPr>
          <w:rFonts w:ascii="Arial" w:eastAsia="맑은 고딕" w:hAnsi="Arial" w:cs="Arial"/>
          <w:lang w:val="en-GB" w:eastAsia="ko-KR"/>
        </w:rPr>
        <w:t>be restricted</w:t>
      </w:r>
      <w:r>
        <w:rPr>
          <w:rFonts w:ascii="Arial" w:eastAsia="맑은 고딕" w:hAnsi="Arial" w:cs="Arial"/>
          <w:lang w:val="en-GB" w:eastAsia="ko-KR"/>
        </w:rPr>
        <w:t>,</w:t>
      </w:r>
      <w:r w:rsidRPr="00B45973">
        <w:rPr>
          <w:rFonts w:ascii="Arial" w:eastAsia="맑은 고딕" w:hAnsi="Arial" w:cs="Arial"/>
          <w:lang w:val="en-GB" w:eastAsia="ko-KR"/>
        </w:rPr>
        <w:t xml:space="preserve"> we </w:t>
      </w:r>
      <w:r>
        <w:rPr>
          <w:rFonts w:ascii="Arial" w:eastAsia="맑은 고딕" w:hAnsi="Arial" w:cs="Arial"/>
          <w:lang w:val="en-GB" w:eastAsia="ko-KR"/>
        </w:rPr>
        <w:t>assume the restriction will be cell level like below</w:t>
      </w:r>
      <w:r w:rsidRPr="00B45973">
        <w:rPr>
          <w:rFonts w:ascii="Arial" w:eastAsia="맑은 고딕" w:hAnsi="Arial" w:cs="Arial"/>
          <w:lang w:val="en-GB" w:eastAsia="ko-KR"/>
        </w:rPr>
        <w:t>.</w:t>
      </w:r>
    </w:p>
    <w:p w14:paraId="353F8610" w14:textId="77777777" w:rsidR="00B45973" w:rsidRPr="00B45973" w:rsidRDefault="00B45973" w:rsidP="00B45973">
      <w:pPr>
        <w:spacing w:before="120" w:after="120"/>
        <w:jc w:val="both"/>
        <w:rPr>
          <w:rFonts w:ascii="Arial" w:eastAsia="맑은 고딕" w:hAnsi="Arial" w:cs="Arial"/>
          <w:lang w:val="en-GB" w:eastAsia="ko-KR"/>
        </w:rPr>
      </w:pPr>
    </w:p>
    <w:p w14:paraId="2CCAEFBF" w14:textId="63E52D98" w:rsidR="00B45973" w:rsidRPr="007D60F5" w:rsidRDefault="00B45973" w:rsidP="00B45973">
      <w:pPr>
        <w:spacing w:before="120" w:after="120"/>
        <w:jc w:val="both"/>
        <w:rPr>
          <w:rFonts w:ascii="Arial" w:eastAsia="맑은 고딕" w:hAnsi="Arial" w:cs="Arial"/>
          <w:lang w:val="en-GB" w:eastAsia="ko-KR"/>
        </w:rPr>
      </w:pPr>
      <w:r w:rsidRPr="00B45973">
        <w:rPr>
          <w:rFonts w:ascii="Arial" w:eastAsia="맑은 고딕" w:hAnsi="Arial" w:cs="Arial"/>
          <w:lang w:val="en-GB" w:eastAsia="ko-KR"/>
        </w:rPr>
        <w:t xml:space="preserve">First, </w:t>
      </w:r>
      <w:r w:rsidR="00020C9A">
        <w:rPr>
          <w:rFonts w:ascii="Arial" w:eastAsia="맑은 고딕" w:hAnsi="Arial" w:cs="Arial"/>
          <w:lang w:val="en-GB" w:eastAsia="ko-KR"/>
        </w:rPr>
        <w:t xml:space="preserve">consider that SCell suffers from </w:t>
      </w:r>
      <w:r w:rsidRPr="00B45973">
        <w:rPr>
          <w:rFonts w:ascii="Arial" w:eastAsia="맑은 고딕" w:hAnsi="Arial" w:cs="Arial"/>
          <w:lang w:val="en-GB" w:eastAsia="ko-KR"/>
        </w:rPr>
        <w:t xml:space="preserve">the </w:t>
      </w:r>
      <w:r w:rsidR="00020C9A">
        <w:rPr>
          <w:rFonts w:ascii="Arial" w:eastAsia="맑은 고딕" w:hAnsi="Arial" w:cs="Arial"/>
          <w:lang w:val="en-GB" w:eastAsia="ko-KR"/>
        </w:rPr>
        <w:t>conflict</w:t>
      </w:r>
      <w:r w:rsidRPr="00B45973">
        <w:rPr>
          <w:rFonts w:ascii="Arial" w:eastAsia="맑은 고딕" w:hAnsi="Arial" w:cs="Arial"/>
          <w:lang w:val="en-GB" w:eastAsia="ko-KR"/>
        </w:rPr>
        <w:t xml:space="preserve">. In this case, the UE may perform SCell release or SCell deactivation according to the network </w:t>
      </w:r>
      <w:r>
        <w:rPr>
          <w:rFonts w:ascii="Arial" w:eastAsia="맑은 고딕" w:hAnsi="Arial" w:cs="Arial"/>
          <w:lang w:val="en-GB" w:eastAsia="ko-KR"/>
        </w:rPr>
        <w:t>configuration</w:t>
      </w:r>
      <w:r w:rsidRPr="00B45973">
        <w:rPr>
          <w:rFonts w:ascii="Arial" w:eastAsia="맑은 고딕" w:hAnsi="Arial" w:cs="Arial"/>
          <w:lang w:val="en-GB" w:eastAsia="ko-KR"/>
        </w:rPr>
        <w:t xml:space="preserve">. If the network </w:t>
      </w:r>
      <w:r>
        <w:rPr>
          <w:rFonts w:ascii="Arial" w:eastAsia="맑은 고딕" w:hAnsi="Arial" w:cs="Arial"/>
          <w:lang w:val="en-GB" w:eastAsia="ko-KR"/>
        </w:rPr>
        <w:t>want</w:t>
      </w:r>
      <w:r w:rsidR="00FD5AA1">
        <w:rPr>
          <w:rFonts w:ascii="Arial" w:eastAsia="맑은 고딕" w:hAnsi="Arial" w:cs="Arial"/>
          <w:lang w:val="en-GB" w:eastAsia="ko-KR"/>
        </w:rPr>
        <w:t>s</w:t>
      </w:r>
      <w:r>
        <w:rPr>
          <w:rFonts w:ascii="Arial" w:eastAsia="맑은 고딕" w:hAnsi="Arial" w:cs="Arial"/>
          <w:lang w:val="en-GB" w:eastAsia="ko-KR"/>
        </w:rPr>
        <w:t xml:space="preserve"> to maintain</w:t>
      </w:r>
      <w:r w:rsidRPr="00B45973">
        <w:rPr>
          <w:rFonts w:ascii="Arial" w:eastAsia="맑은 고딕" w:hAnsi="Arial" w:cs="Arial"/>
          <w:lang w:val="en-GB" w:eastAsia="ko-KR"/>
        </w:rPr>
        <w:t xml:space="preserve"> </w:t>
      </w:r>
      <w:r w:rsidR="00726CB0">
        <w:rPr>
          <w:rFonts w:ascii="Arial" w:eastAsia="맑은 고딕" w:hAnsi="Arial" w:cs="Arial"/>
          <w:lang w:val="en-GB" w:eastAsia="ko-KR"/>
        </w:rPr>
        <w:t>SCells</w:t>
      </w:r>
      <w:r w:rsidRPr="00B45973">
        <w:rPr>
          <w:rFonts w:ascii="Arial" w:eastAsia="맑은 고딕" w:hAnsi="Arial" w:cs="Arial"/>
          <w:lang w:val="en-GB" w:eastAsia="ko-KR"/>
        </w:rPr>
        <w:t xml:space="preserve">, </w:t>
      </w:r>
      <w:r w:rsidR="00726CB0">
        <w:rPr>
          <w:rFonts w:ascii="Arial" w:eastAsia="맑은 고딕" w:hAnsi="Arial" w:cs="Arial"/>
          <w:lang w:val="en-GB" w:eastAsia="ko-KR"/>
        </w:rPr>
        <w:t>the network</w:t>
      </w:r>
      <w:r w:rsidRPr="00B45973">
        <w:rPr>
          <w:rFonts w:ascii="Arial" w:eastAsia="맑은 고딕" w:hAnsi="Arial" w:cs="Arial"/>
          <w:lang w:val="en-GB" w:eastAsia="ko-KR"/>
        </w:rPr>
        <w:t xml:space="preserve"> will </w:t>
      </w:r>
      <w:r w:rsidR="00726CB0">
        <w:rPr>
          <w:rFonts w:ascii="Arial" w:eastAsia="맑은 고딕" w:hAnsi="Arial" w:cs="Arial"/>
          <w:lang w:val="en-GB" w:eastAsia="ko-KR"/>
        </w:rPr>
        <w:t>command</w:t>
      </w:r>
      <w:r w:rsidRPr="00B45973">
        <w:rPr>
          <w:rFonts w:ascii="Arial" w:eastAsia="맑은 고딕" w:hAnsi="Arial" w:cs="Arial"/>
          <w:lang w:val="en-GB" w:eastAsia="ko-KR"/>
        </w:rPr>
        <w:t xml:space="preserve"> SCell deactivation</w:t>
      </w:r>
      <w:r w:rsidR="00726CB0">
        <w:rPr>
          <w:rFonts w:ascii="Arial" w:eastAsia="맑은 고딕" w:hAnsi="Arial" w:cs="Arial"/>
          <w:lang w:val="en-GB" w:eastAsia="ko-KR"/>
        </w:rPr>
        <w:t xml:space="preserve"> instead of de-configuration</w:t>
      </w:r>
      <w:r w:rsidRPr="00B45973">
        <w:rPr>
          <w:rFonts w:ascii="Arial" w:eastAsia="맑은 고딕" w:hAnsi="Arial" w:cs="Arial"/>
          <w:lang w:val="en-GB" w:eastAsia="ko-KR"/>
        </w:rPr>
        <w:t>.</w:t>
      </w:r>
    </w:p>
    <w:p w14:paraId="331448B2" w14:textId="6A1300B9" w:rsidR="007414FA" w:rsidRDefault="007414FA" w:rsidP="007414FA">
      <w:pPr>
        <w:spacing w:after="120"/>
        <w:ind w:left="1276" w:hanging="1276"/>
        <w:jc w:val="both"/>
        <w:rPr>
          <w:rFonts w:ascii="Arial" w:eastAsiaTheme="minorEastAsia" w:hAnsi="Arial" w:cs="Arial"/>
          <w:b/>
          <w:bCs/>
          <w:lang w:val="en-GB"/>
        </w:rPr>
      </w:pPr>
      <w:r w:rsidRPr="007414FA">
        <w:rPr>
          <w:rFonts w:ascii="Arial" w:eastAsiaTheme="minorEastAsia" w:hAnsi="Arial" w:cs="Arial" w:hint="eastAsia"/>
          <w:b/>
          <w:bCs/>
          <w:lang w:val="en-GB"/>
        </w:rPr>
        <w:t xml:space="preserve">Proposal </w:t>
      </w:r>
      <w:r w:rsidR="001E46B2">
        <w:rPr>
          <w:rFonts w:ascii="Arial" w:eastAsiaTheme="minorEastAsia" w:hAnsi="Arial" w:cs="Arial"/>
          <w:b/>
          <w:bCs/>
          <w:lang w:val="en-GB"/>
        </w:rPr>
        <w:t>2</w:t>
      </w:r>
      <w:r w:rsidRPr="007414FA">
        <w:rPr>
          <w:rFonts w:ascii="Arial" w:eastAsiaTheme="minorEastAsia" w:hAnsi="Arial" w:cs="Arial" w:hint="eastAsia"/>
          <w:b/>
          <w:bCs/>
          <w:lang w:val="en-GB"/>
        </w:rPr>
        <w:t>.</w:t>
      </w:r>
      <w:r>
        <w:rPr>
          <w:rFonts w:ascii="Arial" w:eastAsiaTheme="minorEastAsia" w:hAnsi="Arial" w:cs="Arial"/>
          <w:b/>
          <w:bCs/>
          <w:lang w:val="en-GB"/>
        </w:rPr>
        <w:tab/>
      </w:r>
      <w:r w:rsidRPr="007414FA">
        <w:rPr>
          <w:rFonts w:ascii="Arial" w:eastAsiaTheme="minorEastAsia" w:hAnsi="Arial" w:cs="Arial" w:hint="eastAsia"/>
          <w:b/>
          <w:bCs/>
          <w:lang w:val="en-GB"/>
        </w:rPr>
        <w:t>For the restriction, the network commands SCell release or SCell deactivation.</w:t>
      </w:r>
    </w:p>
    <w:p w14:paraId="2BCB9FE2" w14:textId="77777777" w:rsidR="007414FA" w:rsidRPr="00494B81" w:rsidRDefault="007414FA" w:rsidP="00494B81">
      <w:pPr>
        <w:spacing w:before="120" w:after="120"/>
        <w:jc w:val="both"/>
        <w:rPr>
          <w:rFonts w:ascii="Arial" w:eastAsia="맑은 고딕" w:hAnsi="Arial" w:cs="Arial"/>
          <w:lang w:val="en-GB" w:eastAsia="ko-KR"/>
        </w:rPr>
      </w:pPr>
    </w:p>
    <w:p w14:paraId="4CD69025" w14:textId="4DDC8F58" w:rsidR="00B02DCC" w:rsidRPr="00494B81" w:rsidRDefault="00B02DCC" w:rsidP="00494B81">
      <w:pPr>
        <w:spacing w:before="120" w:after="120"/>
        <w:jc w:val="both"/>
        <w:rPr>
          <w:rFonts w:ascii="Arial" w:eastAsia="맑은 고딕" w:hAnsi="Arial" w:cs="Arial"/>
          <w:lang w:val="en-GB" w:eastAsia="ko-KR"/>
        </w:rPr>
      </w:pPr>
      <w:r w:rsidRPr="00B02DCC">
        <w:rPr>
          <w:rFonts w:ascii="Arial" w:eastAsia="맑은 고딕" w:hAnsi="Arial" w:cs="Arial"/>
          <w:lang w:val="en-GB" w:eastAsia="ko-KR"/>
        </w:rPr>
        <w:t xml:space="preserve">Next, </w:t>
      </w:r>
      <w:r w:rsidR="00020C9A">
        <w:rPr>
          <w:rFonts w:ascii="Arial" w:eastAsia="맑은 고딕" w:hAnsi="Arial" w:cs="Arial"/>
          <w:lang w:val="en-GB" w:eastAsia="ko-KR"/>
        </w:rPr>
        <w:t>consider that SpCell suffers from the conflicts</w:t>
      </w:r>
      <w:r w:rsidRPr="00B02DCC">
        <w:rPr>
          <w:rFonts w:ascii="Arial" w:eastAsia="맑은 고딕" w:hAnsi="Arial" w:cs="Arial"/>
          <w:lang w:val="en-GB" w:eastAsia="ko-KR"/>
        </w:rPr>
        <w:t xml:space="preserve">. In this case, the UE may perform SCG release according to the network </w:t>
      </w:r>
      <w:r>
        <w:rPr>
          <w:rFonts w:ascii="Arial" w:eastAsia="맑은 고딕" w:hAnsi="Arial" w:cs="Arial"/>
          <w:lang w:val="en-GB" w:eastAsia="ko-KR"/>
        </w:rPr>
        <w:t>configuration</w:t>
      </w:r>
      <w:r w:rsidRPr="00B02DCC">
        <w:rPr>
          <w:rFonts w:ascii="Arial" w:eastAsia="맑은 고딕" w:hAnsi="Arial" w:cs="Arial"/>
          <w:lang w:val="en-GB" w:eastAsia="ko-KR"/>
        </w:rPr>
        <w:t xml:space="preserve">. However, </w:t>
      </w:r>
      <w:r w:rsidR="00FD5AA1">
        <w:rPr>
          <w:rFonts w:ascii="Arial" w:eastAsia="맑은 고딕" w:hAnsi="Arial" w:cs="Arial"/>
          <w:lang w:val="en-GB" w:eastAsia="ko-KR"/>
        </w:rPr>
        <w:t xml:space="preserve">the </w:t>
      </w:r>
      <w:r>
        <w:rPr>
          <w:rFonts w:ascii="Arial" w:eastAsia="맑은 고딕" w:hAnsi="Arial" w:cs="Arial"/>
          <w:lang w:val="en-GB" w:eastAsia="ko-KR"/>
        </w:rPr>
        <w:t>option for</w:t>
      </w:r>
      <w:r w:rsidRPr="00B02DCC">
        <w:rPr>
          <w:rFonts w:ascii="Arial" w:eastAsia="맑은 고딕" w:hAnsi="Arial" w:cs="Arial"/>
          <w:lang w:val="en-GB" w:eastAsia="ko-KR"/>
        </w:rPr>
        <w:t xml:space="preserve"> SCG deactivation requires </w:t>
      </w:r>
      <w:r>
        <w:rPr>
          <w:rFonts w:ascii="Arial" w:eastAsia="맑은 고딕" w:hAnsi="Arial" w:cs="Arial"/>
          <w:lang w:val="en-GB" w:eastAsia="ko-KR"/>
        </w:rPr>
        <w:t xml:space="preserve">further </w:t>
      </w:r>
      <w:r w:rsidRPr="00B02DCC">
        <w:rPr>
          <w:rFonts w:ascii="Arial" w:eastAsia="맑은 고딕" w:hAnsi="Arial" w:cs="Arial"/>
          <w:lang w:val="en-GB" w:eastAsia="ko-KR"/>
        </w:rPr>
        <w:t xml:space="preserve">discussion in RAN2. This is because, when </w:t>
      </w:r>
      <w:r>
        <w:rPr>
          <w:rFonts w:ascii="Arial" w:eastAsia="맑은 고딕" w:hAnsi="Arial" w:cs="Arial"/>
          <w:lang w:val="en-GB" w:eastAsia="ko-KR"/>
        </w:rPr>
        <w:t xml:space="preserve">the network commands </w:t>
      </w:r>
      <w:r w:rsidRPr="00B02DCC">
        <w:rPr>
          <w:rFonts w:ascii="Arial" w:eastAsia="맑은 고딕" w:hAnsi="Arial" w:cs="Arial"/>
          <w:lang w:val="en-GB" w:eastAsia="ko-KR"/>
        </w:rPr>
        <w:t xml:space="preserve">SCG deactivation, the UE still needs to perform </w:t>
      </w:r>
      <w:r>
        <w:rPr>
          <w:rFonts w:ascii="Arial" w:eastAsia="맑은 고딕" w:hAnsi="Arial" w:cs="Arial"/>
          <w:lang w:val="en-GB" w:eastAsia="ko-KR"/>
        </w:rPr>
        <w:t xml:space="preserve">the UE </w:t>
      </w:r>
      <w:r w:rsidRPr="00B02DCC">
        <w:rPr>
          <w:rFonts w:ascii="Arial" w:eastAsia="맑은 고딕" w:hAnsi="Arial" w:cs="Arial"/>
          <w:lang w:val="en-GB" w:eastAsia="ko-KR"/>
        </w:rPr>
        <w:t>behavio</w:t>
      </w:r>
      <w:r>
        <w:rPr>
          <w:rFonts w:ascii="Arial" w:eastAsia="맑은 고딕" w:hAnsi="Arial" w:cs="Arial"/>
          <w:lang w:val="en-GB" w:eastAsia="ko-KR"/>
        </w:rPr>
        <w:t>rs</w:t>
      </w:r>
      <w:r w:rsidRPr="00B02DCC">
        <w:rPr>
          <w:rFonts w:ascii="Arial" w:eastAsia="맑은 고딕" w:hAnsi="Arial" w:cs="Arial"/>
          <w:lang w:val="en-GB" w:eastAsia="ko-KR"/>
        </w:rPr>
        <w:t xml:space="preserve"> such as CSI-RS measurement, beam measurement, or RLM required in the deactivat</w:t>
      </w:r>
      <w:r>
        <w:rPr>
          <w:rFonts w:ascii="Arial" w:eastAsia="맑은 고딕" w:hAnsi="Arial" w:cs="Arial"/>
          <w:lang w:val="en-GB" w:eastAsia="ko-KR"/>
        </w:rPr>
        <w:t>ed</w:t>
      </w:r>
      <w:r w:rsidRPr="00B02DCC">
        <w:rPr>
          <w:rFonts w:ascii="Arial" w:eastAsia="맑은 고딕" w:hAnsi="Arial" w:cs="Arial"/>
          <w:lang w:val="en-GB" w:eastAsia="ko-KR"/>
        </w:rPr>
        <w:t xml:space="preserve"> state </w:t>
      </w:r>
      <w:r>
        <w:rPr>
          <w:rFonts w:ascii="Arial" w:eastAsia="맑은 고딕" w:hAnsi="Arial" w:cs="Arial"/>
          <w:lang w:val="en-GB" w:eastAsia="ko-KR"/>
        </w:rPr>
        <w:t>for</w:t>
      </w:r>
      <w:r w:rsidRPr="00B02DCC">
        <w:rPr>
          <w:rFonts w:ascii="Arial" w:eastAsia="맑은 고딕" w:hAnsi="Arial" w:cs="Arial"/>
          <w:lang w:val="en-GB" w:eastAsia="ko-KR"/>
        </w:rPr>
        <w:t xml:space="preserve"> SCG. If the conflict is still not resolved because of th</w:t>
      </w:r>
      <w:r w:rsidR="00FD5AA1">
        <w:rPr>
          <w:rFonts w:ascii="Arial" w:eastAsia="맑은 고딕" w:hAnsi="Arial" w:cs="Arial"/>
          <w:lang w:val="en-GB" w:eastAsia="ko-KR"/>
        </w:rPr>
        <w:t>ese</w:t>
      </w:r>
      <w:r w:rsidRPr="00B02DCC">
        <w:rPr>
          <w:rFonts w:ascii="Arial" w:eastAsia="맑은 고딕" w:hAnsi="Arial" w:cs="Arial"/>
          <w:lang w:val="en-GB" w:eastAsia="ko-KR"/>
        </w:rPr>
        <w:t xml:space="preserve"> UE behavio</w:t>
      </w:r>
      <w:r>
        <w:rPr>
          <w:rFonts w:ascii="Arial" w:eastAsia="맑은 고딕" w:hAnsi="Arial" w:cs="Arial"/>
          <w:lang w:val="en-GB" w:eastAsia="ko-KR"/>
        </w:rPr>
        <w:t>rs</w:t>
      </w:r>
      <w:r w:rsidRPr="00B02DCC">
        <w:rPr>
          <w:rFonts w:ascii="Arial" w:eastAsia="맑은 고딕" w:hAnsi="Arial" w:cs="Arial"/>
          <w:lang w:val="en-GB" w:eastAsia="ko-KR"/>
        </w:rPr>
        <w:t xml:space="preserve">, </w:t>
      </w:r>
      <w:r>
        <w:rPr>
          <w:rFonts w:ascii="Arial" w:eastAsia="맑은 고딕" w:hAnsi="Arial" w:cs="Arial"/>
          <w:lang w:val="en-GB" w:eastAsia="ko-KR"/>
        </w:rPr>
        <w:t xml:space="preserve">the UE will not </w:t>
      </w:r>
      <w:r w:rsidRPr="00B02DCC">
        <w:rPr>
          <w:rFonts w:ascii="Arial" w:eastAsia="맑은 고딕" w:hAnsi="Arial" w:cs="Arial"/>
          <w:lang w:val="en-GB" w:eastAsia="ko-KR"/>
        </w:rPr>
        <w:t xml:space="preserve">have </w:t>
      </w:r>
      <w:r w:rsidR="00FD5AA1">
        <w:rPr>
          <w:rFonts w:ascii="Arial" w:eastAsia="맑은 고딕" w:hAnsi="Arial" w:cs="Arial"/>
          <w:lang w:val="en-GB" w:eastAsia="ko-KR"/>
        </w:rPr>
        <w:t>any</w:t>
      </w:r>
      <w:r w:rsidRPr="00B02DCC">
        <w:rPr>
          <w:rFonts w:ascii="Arial" w:eastAsia="맑은 고딕" w:hAnsi="Arial" w:cs="Arial"/>
          <w:lang w:val="en-GB" w:eastAsia="ko-KR"/>
        </w:rPr>
        <w:t xml:space="preserve"> choice but to </w:t>
      </w:r>
      <w:r>
        <w:rPr>
          <w:rFonts w:ascii="Arial" w:eastAsia="맑은 고딕" w:hAnsi="Arial" w:cs="Arial"/>
          <w:lang w:val="en-GB" w:eastAsia="ko-KR"/>
        </w:rPr>
        <w:t>release</w:t>
      </w:r>
      <w:r w:rsidRPr="00B02DCC">
        <w:rPr>
          <w:rFonts w:ascii="Arial" w:eastAsia="맑은 고딕" w:hAnsi="Arial" w:cs="Arial"/>
          <w:lang w:val="en-GB" w:eastAsia="ko-KR"/>
        </w:rPr>
        <w:t xml:space="preserve"> SCG, so we propose the following:</w:t>
      </w:r>
    </w:p>
    <w:p w14:paraId="6133AB5E" w14:textId="217411DD" w:rsidR="00DA3B62" w:rsidRDefault="007414FA" w:rsidP="007414FA">
      <w:pPr>
        <w:spacing w:after="120"/>
        <w:ind w:left="1276" w:hanging="1276"/>
        <w:jc w:val="both"/>
        <w:rPr>
          <w:rFonts w:ascii="Arial" w:eastAsiaTheme="minorEastAsia" w:hAnsi="Arial" w:cs="Arial"/>
          <w:b/>
          <w:bCs/>
          <w:lang w:val="en-GB"/>
        </w:rPr>
      </w:pPr>
      <w:r w:rsidRPr="007414FA">
        <w:rPr>
          <w:rFonts w:ascii="Arial" w:eastAsiaTheme="minorEastAsia" w:hAnsi="Arial" w:cs="Arial" w:hint="eastAsia"/>
          <w:b/>
          <w:bCs/>
          <w:lang w:val="en-GB"/>
        </w:rPr>
        <w:t xml:space="preserve">Proposal </w:t>
      </w:r>
      <w:r w:rsidR="001E46B2">
        <w:rPr>
          <w:rFonts w:ascii="Arial" w:eastAsiaTheme="minorEastAsia" w:hAnsi="Arial" w:cs="Arial"/>
          <w:b/>
          <w:bCs/>
          <w:lang w:val="en-GB"/>
        </w:rPr>
        <w:t>3</w:t>
      </w:r>
      <w:r w:rsidRPr="007414FA">
        <w:rPr>
          <w:rFonts w:ascii="Arial" w:eastAsiaTheme="minorEastAsia" w:hAnsi="Arial" w:cs="Arial" w:hint="eastAsia"/>
          <w:b/>
          <w:bCs/>
          <w:lang w:val="en-GB"/>
        </w:rPr>
        <w:t>.</w:t>
      </w:r>
      <w:r>
        <w:rPr>
          <w:rFonts w:ascii="Arial" w:eastAsiaTheme="minorEastAsia" w:hAnsi="Arial" w:cs="Arial"/>
          <w:b/>
          <w:bCs/>
          <w:lang w:val="en-GB"/>
        </w:rPr>
        <w:tab/>
      </w:r>
      <w:r w:rsidRPr="007414FA">
        <w:rPr>
          <w:rFonts w:ascii="Arial" w:eastAsiaTheme="minorEastAsia" w:hAnsi="Arial" w:cs="Arial" w:hint="eastAsia"/>
          <w:b/>
          <w:bCs/>
          <w:lang w:val="en-GB"/>
        </w:rPr>
        <w:t>For the restriction, the network commands SCG release. FFS to deactivate SCG</w:t>
      </w:r>
      <w:r w:rsidR="007D2B00" w:rsidRPr="007D2B00">
        <w:rPr>
          <w:rFonts w:ascii="Arial" w:eastAsiaTheme="minorEastAsia" w:hAnsi="Arial" w:cs="Arial" w:hint="eastAsia"/>
          <w:b/>
          <w:bCs/>
          <w:lang w:val="en-GB"/>
        </w:rPr>
        <w:t>.</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00A8665B" w14:textId="77777777" w:rsidR="001E46B2" w:rsidRDefault="001E46B2" w:rsidP="000679B6">
      <w:pPr>
        <w:spacing w:after="120"/>
        <w:ind w:left="1276" w:hanging="1276"/>
        <w:jc w:val="both"/>
        <w:rPr>
          <w:rFonts w:ascii="Arial" w:eastAsiaTheme="minorEastAsia" w:hAnsi="Arial" w:cs="Arial"/>
          <w:b/>
          <w:bCs/>
          <w:lang w:val="en-GB"/>
        </w:rPr>
      </w:pPr>
      <w:r w:rsidRPr="000679B6">
        <w:rPr>
          <w:rFonts w:ascii="Arial" w:eastAsiaTheme="minorEastAsia" w:hAnsi="Arial" w:cs="Arial"/>
          <w:b/>
          <w:bCs/>
          <w:lang w:val="en-GB"/>
        </w:rPr>
        <w:t>Observation</w:t>
      </w:r>
      <w:r w:rsidRPr="00B57EDB">
        <w:rPr>
          <w:rFonts w:ascii="Arial" w:eastAsiaTheme="minorEastAsia" w:hAnsi="Arial" w:cs="Arial"/>
          <w:b/>
          <w:bCs/>
          <w:lang w:val="en-GB"/>
        </w:rPr>
        <w:t>1</w:t>
      </w:r>
      <w:r w:rsidRPr="00B57EDB">
        <w:rPr>
          <w:rFonts w:ascii="Arial" w:eastAsiaTheme="minorEastAsia" w:hAnsi="Arial" w:cs="Arial" w:hint="eastAsia"/>
          <w:b/>
          <w:bCs/>
          <w:lang w:val="en-GB"/>
        </w:rPr>
        <w:t>.</w:t>
      </w:r>
      <w:r w:rsidRPr="00B57EDB">
        <w:rPr>
          <w:rFonts w:ascii="Arial" w:eastAsiaTheme="minorEastAsia" w:hAnsi="Arial" w:cs="Arial"/>
          <w:b/>
          <w:bCs/>
          <w:lang w:val="en-GB"/>
        </w:rPr>
        <w:tab/>
      </w:r>
      <w:r>
        <w:rPr>
          <w:rFonts w:ascii="Arial" w:eastAsiaTheme="minorEastAsia" w:hAnsi="Arial" w:cs="Arial"/>
          <w:b/>
          <w:bCs/>
          <w:lang w:val="en-GB"/>
        </w:rPr>
        <w:t xml:space="preserve">If UE detects capability conflict in MUSIM scenarios between two networks, </w:t>
      </w:r>
      <w:r w:rsidRPr="007414FA">
        <w:rPr>
          <w:rFonts w:ascii="Arial" w:eastAsiaTheme="minorEastAsia" w:hAnsi="Arial" w:cs="Arial" w:hint="eastAsia"/>
          <w:b/>
          <w:bCs/>
          <w:lang w:val="en-GB"/>
        </w:rPr>
        <w:t xml:space="preserve">the UE </w:t>
      </w:r>
      <w:r>
        <w:rPr>
          <w:rFonts w:ascii="Arial" w:eastAsiaTheme="minorEastAsia" w:hAnsi="Arial" w:cs="Arial"/>
          <w:b/>
          <w:bCs/>
          <w:lang w:val="en-GB"/>
        </w:rPr>
        <w:t xml:space="preserve">can </w:t>
      </w:r>
      <w:r w:rsidRPr="007414FA">
        <w:rPr>
          <w:rFonts w:ascii="Arial" w:eastAsiaTheme="minorEastAsia" w:hAnsi="Arial" w:cs="Arial" w:hint="eastAsia"/>
          <w:b/>
          <w:bCs/>
          <w:lang w:val="en-GB"/>
        </w:rPr>
        <w:t xml:space="preserve">request </w:t>
      </w:r>
      <w:r>
        <w:rPr>
          <w:rFonts w:ascii="Arial" w:eastAsiaTheme="minorEastAsia" w:hAnsi="Arial" w:cs="Arial"/>
          <w:b/>
          <w:bCs/>
          <w:lang w:val="en-GB"/>
        </w:rPr>
        <w:t xml:space="preserve">capability </w:t>
      </w:r>
      <w:r w:rsidRPr="007414FA">
        <w:rPr>
          <w:rFonts w:ascii="Arial" w:eastAsiaTheme="minorEastAsia" w:hAnsi="Arial" w:cs="Arial" w:hint="eastAsia"/>
          <w:b/>
          <w:bCs/>
          <w:lang w:val="en-GB"/>
        </w:rPr>
        <w:t xml:space="preserve">restriction to the network </w:t>
      </w:r>
      <w:r>
        <w:rPr>
          <w:rFonts w:ascii="Arial" w:eastAsiaTheme="minorEastAsia" w:hAnsi="Arial" w:cs="Arial"/>
          <w:b/>
          <w:bCs/>
          <w:lang w:val="en-GB"/>
        </w:rPr>
        <w:t xml:space="preserve">by using UE assistance information </w:t>
      </w:r>
      <w:r w:rsidRPr="007414FA">
        <w:rPr>
          <w:rFonts w:ascii="Arial" w:eastAsiaTheme="minorEastAsia" w:hAnsi="Arial" w:cs="Arial" w:hint="eastAsia"/>
          <w:b/>
          <w:bCs/>
          <w:lang w:val="en-GB"/>
        </w:rPr>
        <w:t xml:space="preserve">and wait for </w:t>
      </w:r>
      <w:r>
        <w:rPr>
          <w:rFonts w:ascii="Arial" w:eastAsiaTheme="minorEastAsia" w:hAnsi="Arial" w:cs="Arial"/>
          <w:b/>
          <w:bCs/>
          <w:lang w:val="en-GB"/>
        </w:rPr>
        <w:t xml:space="preserve">a </w:t>
      </w:r>
      <w:r w:rsidRPr="007414FA">
        <w:rPr>
          <w:rFonts w:ascii="Arial" w:eastAsiaTheme="minorEastAsia" w:hAnsi="Arial" w:cs="Arial" w:hint="eastAsia"/>
          <w:b/>
          <w:bCs/>
          <w:lang w:val="en-GB"/>
        </w:rPr>
        <w:t>response from the network</w:t>
      </w:r>
      <w:r>
        <w:rPr>
          <w:rFonts w:ascii="Arial" w:eastAsiaTheme="minorEastAsia" w:hAnsi="Arial" w:cs="Arial"/>
          <w:b/>
          <w:bCs/>
          <w:lang w:val="en-GB"/>
        </w:rPr>
        <w:t xml:space="preserve">. </w:t>
      </w:r>
    </w:p>
    <w:p w14:paraId="22178F49" w14:textId="77777777" w:rsidR="008D4828" w:rsidRDefault="008D4828" w:rsidP="008D4828">
      <w:pPr>
        <w:spacing w:after="120"/>
        <w:ind w:left="1276" w:hanging="1276"/>
        <w:jc w:val="both"/>
        <w:rPr>
          <w:rFonts w:ascii="Arial" w:eastAsiaTheme="minorEastAsia" w:hAnsi="Arial" w:cs="Arial"/>
          <w:b/>
          <w:bCs/>
          <w:lang w:val="en-GB"/>
        </w:rPr>
      </w:pPr>
      <w:r w:rsidRPr="007414FA">
        <w:rPr>
          <w:rFonts w:ascii="Arial" w:eastAsiaTheme="minorEastAsia" w:hAnsi="Arial" w:cs="Arial" w:hint="eastAsia"/>
          <w:b/>
          <w:bCs/>
          <w:lang w:val="en-GB"/>
        </w:rPr>
        <w:t xml:space="preserve">Proposal </w:t>
      </w:r>
      <w:r>
        <w:rPr>
          <w:rFonts w:ascii="Arial" w:eastAsiaTheme="minorEastAsia" w:hAnsi="Arial" w:cs="Arial"/>
          <w:b/>
          <w:bCs/>
          <w:lang w:val="en-GB"/>
        </w:rPr>
        <w:t>1</w:t>
      </w:r>
      <w:r w:rsidRPr="007414FA">
        <w:rPr>
          <w:rFonts w:ascii="Arial" w:eastAsiaTheme="minorEastAsia" w:hAnsi="Arial" w:cs="Arial" w:hint="eastAsia"/>
          <w:b/>
          <w:bCs/>
          <w:lang w:val="en-GB"/>
        </w:rPr>
        <w:t>.</w:t>
      </w:r>
      <w:r>
        <w:rPr>
          <w:rFonts w:ascii="Arial" w:eastAsiaTheme="minorEastAsia" w:hAnsi="Arial" w:cs="Arial"/>
          <w:b/>
          <w:bCs/>
          <w:lang w:val="en-GB"/>
        </w:rPr>
        <w:tab/>
        <w:t xml:space="preserve">RAN2 introduces a proactive UE conflict resolution, where </w:t>
      </w:r>
      <w:r w:rsidRPr="007414FA">
        <w:rPr>
          <w:rFonts w:ascii="Arial" w:eastAsiaTheme="minorEastAsia" w:hAnsi="Arial" w:cs="Arial" w:hint="eastAsia"/>
          <w:b/>
          <w:bCs/>
          <w:lang w:val="en-GB"/>
        </w:rPr>
        <w:t xml:space="preserve">UE </w:t>
      </w:r>
      <w:r>
        <w:rPr>
          <w:rFonts w:ascii="Arial" w:eastAsiaTheme="minorEastAsia" w:hAnsi="Arial" w:cs="Arial"/>
          <w:b/>
          <w:bCs/>
          <w:lang w:val="en-GB"/>
        </w:rPr>
        <w:t>e</w:t>
      </w:r>
      <w:r>
        <w:rPr>
          <w:rFonts w:ascii="Arial" w:eastAsia="맑은 고딕" w:hAnsi="Arial" w:cs="Arial"/>
          <w:b/>
          <w:bCs/>
          <w:lang w:val="en-GB" w:eastAsia="ko-KR"/>
        </w:rPr>
        <w:t xml:space="preserve">stimates the potential capability conflicts and performs </w:t>
      </w:r>
      <w:r w:rsidRPr="007414FA">
        <w:rPr>
          <w:rFonts w:ascii="Arial" w:eastAsiaTheme="minorEastAsia" w:hAnsi="Arial" w:cs="Arial" w:hint="eastAsia"/>
          <w:b/>
          <w:bCs/>
          <w:lang w:val="en-GB"/>
        </w:rPr>
        <w:t>UE</w:t>
      </w:r>
      <w:r>
        <w:rPr>
          <w:rFonts w:ascii="Arial" w:eastAsiaTheme="minorEastAsia" w:hAnsi="Arial" w:cs="Arial"/>
          <w:b/>
          <w:bCs/>
          <w:lang w:val="en-GB"/>
        </w:rPr>
        <w:t>-</w:t>
      </w:r>
      <w:r w:rsidRPr="007414FA">
        <w:rPr>
          <w:rFonts w:ascii="Arial" w:eastAsiaTheme="minorEastAsia" w:hAnsi="Arial" w:cs="Arial" w:hint="eastAsia"/>
          <w:b/>
          <w:bCs/>
          <w:lang w:val="en-GB"/>
        </w:rPr>
        <w:t xml:space="preserve">based </w:t>
      </w:r>
      <w:r>
        <w:rPr>
          <w:rFonts w:ascii="Arial" w:eastAsiaTheme="minorEastAsia" w:hAnsi="Arial" w:cs="Arial"/>
          <w:b/>
          <w:bCs/>
          <w:lang w:val="en-GB"/>
        </w:rPr>
        <w:t xml:space="preserve">capability </w:t>
      </w:r>
      <w:r w:rsidRPr="007414FA">
        <w:rPr>
          <w:rFonts w:ascii="Arial" w:eastAsiaTheme="minorEastAsia" w:hAnsi="Arial" w:cs="Arial" w:hint="eastAsia"/>
          <w:b/>
          <w:bCs/>
          <w:lang w:val="en-GB"/>
        </w:rPr>
        <w:t>restriction</w:t>
      </w:r>
      <w:r>
        <w:rPr>
          <w:rFonts w:ascii="Arial" w:eastAsiaTheme="minorEastAsia" w:hAnsi="Arial" w:cs="Arial"/>
          <w:b/>
          <w:bCs/>
          <w:lang w:val="en-GB"/>
        </w:rPr>
        <w:t xml:space="preserve"> if conflicts are expected to happen.  </w:t>
      </w:r>
    </w:p>
    <w:p w14:paraId="495A9D9A" w14:textId="5AB3340B" w:rsidR="007414FA" w:rsidRPr="007414FA" w:rsidRDefault="007414FA" w:rsidP="007414FA">
      <w:pPr>
        <w:spacing w:after="120"/>
        <w:ind w:left="1276" w:hanging="1276"/>
        <w:jc w:val="both"/>
        <w:rPr>
          <w:rFonts w:ascii="Arial" w:eastAsiaTheme="minorEastAsia" w:hAnsi="Arial" w:cs="Arial"/>
          <w:b/>
          <w:bCs/>
          <w:lang w:val="en-GB"/>
        </w:rPr>
      </w:pPr>
      <w:r w:rsidRPr="007414FA">
        <w:rPr>
          <w:rFonts w:ascii="Arial" w:eastAsiaTheme="minorEastAsia" w:hAnsi="Arial" w:cs="Arial" w:hint="eastAsia"/>
          <w:b/>
          <w:bCs/>
          <w:lang w:val="en-GB"/>
        </w:rPr>
        <w:t xml:space="preserve">Proposal </w:t>
      </w:r>
      <w:r w:rsidR="001E46B2">
        <w:rPr>
          <w:rFonts w:ascii="Arial" w:eastAsiaTheme="minorEastAsia" w:hAnsi="Arial" w:cs="Arial"/>
          <w:b/>
          <w:bCs/>
          <w:lang w:val="en-GB"/>
        </w:rPr>
        <w:t>2</w:t>
      </w:r>
      <w:r w:rsidRPr="007414FA">
        <w:rPr>
          <w:rFonts w:ascii="Arial" w:eastAsiaTheme="minorEastAsia" w:hAnsi="Arial" w:cs="Arial" w:hint="eastAsia"/>
          <w:b/>
          <w:bCs/>
          <w:lang w:val="en-GB"/>
        </w:rPr>
        <w:t>.</w:t>
      </w:r>
      <w:r>
        <w:rPr>
          <w:rFonts w:ascii="Arial" w:eastAsiaTheme="minorEastAsia" w:hAnsi="Arial" w:cs="Arial"/>
          <w:b/>
          <w:bCs/>
          <w:lang w:val="en-GB"/>
        </w:rPr>
        <w:tab/>
      </w:r>
      <w:r w:rsidRPr="007414FA">
        <w:rPr>
          <w:rFonts w:ascii="Arial" w:eastAsiaTheme="minorEastAsia" w:hAnsi="Arial" w:cs="Arial" w:hint="eastAsia"/>
          <w:b/>
          <w:bCs/>
          <w:lang w:val="en-GB"/>
        </w:rPr>
        <w:t>For the restriction, the network commands SCell release or SCell deactivation.</w:t>
      </w:r>
    </w:p>
    <w:p w14:paraId="3CEBA76D" w14:textId="27E064E3" w:rsidR="009D26A6" w:rsidRDefault="007414FA" w:rsidP="007414FA">
      <w:pPr>
        <w:spacing w:after="120"/>
        <w:ind w:left="1276" w:hanging="1276"/>
        <w:jc w:val="both"/>
        <w:rPr>
          <w:rFonts w:ascii="Arial" w:eastAsiaTheme="minorEastAsia" w:hAnsi="Arial" w:cs="Arial"/>
          <w:b/>
          <w:bCs/>
          <w:lang w:val="en-GB"/>
        </w:rPr>
      </w:pPr>
      <w:r w:rsidRPr="007414FA">
        <w:rPr>
          <w:rFonts w:ascii="Arial" w:eastAsiaTheme="minorEastAsia" w:hAnsi="Arial" w:cs="Arial" w:hint="eastAsia"/>
          <w:b/>
          <w:bCs/>
          <w:lang w:val="en-GB"/>
        </w:rPr>
        <w:t xml:space="preserve">Proposal </w:t>
      </w:r>
      <w:r w:rsidR="001E46B2">
        <w:rPr>
          <w:rFonts w:ascii="Arial" w:eastAsiaTheme="minorEastAsia" w:hAnsi="Arial" w:cs="Arial"/>
          <w:b/>
          <w:bCs/>
          <w:lang w:val="en-GB"/>
        </w:rPr>
        <w:t>3</w:t>
      </w:r>
      <w:r w:rsidRPr="007414FA">
        <w:rPr>
          <w:rFonts w:ascii="Arial" w:eastAsiaTheme="minorEastAsia" w:hAnsi="Arial" w:cs="Arial" w:hint="eastAsia"/>
          <w:b/>
          <w:bCs/>
          <w:lang w:val="en-GB"/>
        </w:rPr>
        <w:t>.</w:t>
      </w:r>
      <w:r>
        <w:rPr>
          <w:rFonts w:ascii="Arial" w:eastAsiaTheme="minorEastAsia" w:hAnsi="Arial" w:cs="Arial"/>
          <w:b/>
          <w:bCs/>
          <w:lang w:val="en-GB"/>
        </w:rPr>
        <w:tab/>
      </w:r>
      <w:r w:rsidRPr="007414FA">
        <w:rPr>
          <w:rFonts w:ascii="Arial" w:eastAsiaTheme="minorEastAsia" w:hAnsi="Arial" w:cs="Arial" w:hint="eastAsia"/>
          <w:b/>
          <w:bCs/>
          <w:lang w:val="en-GB"/>
        </w:rPr>
        <w:t>For the restriction, the network commands SCG release. FFS to deactivate SCG</w:t>
      </w:r>
      <w:r>
        <w:rPr>
          <w:rFonts w:ascii="Arial" w:eastAsiaTheme="minorEastAsia" w:hAnsi="Arial" w:cs="Arial"/>
          <w:b/>
          <w:bCs/>
          <w:lang w:val="en-GB"/>
        </w:rPr>
        <w:t>.</w:t>
      </w:r>
    </w:p>
    <w:p w14:paraId="5F77641F" w14:textId="77777777" w:rsidR="007414FA" w:rsidRPr="001F4A6D" w:rsidRDefault="007414FA"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0540498A" w:rsidR="006B493F" w:rsidRPr="00BB3955" w:rsidRDefault="007D2B00" w:rsidP="007D2B00">
      <w:pPr>
        <w:pStyle w:val="af7"/>
        <w:numPr>
          <w:ilvl w:val="0"/>
          <w:numId w:val="5"/>
        </w:numPr>
        <w:spacing w:after="120"/>
        <w:contextualSpacing w:val="0"/>
        <w:rPr>
          <w:rFonts w:ascii="Arial" w:hAnsi="Arial" w:cs="Arial"/>
        </w:rPr>
      </w:pPr>
      <w:r w:rsidRPr="007D2B00">
        <w:rPr>
          <w:rFonts w:ascii="Arial" w:eastAsiaTheme="minorEastAsia" w:hAnsi="Arial" w:cs="Arial"/>
          <w:lang w:eastAsia="zh-TW"/>
        </w:rPr>
        <w:t>RP-213584</w:t>
      </w:r>
      <w:r w:rsidR="003352E5">
        <w:rPr>
          <w:rFonts w:ascii="Arial" w:eastAsiaTheme="minorEastAsia" w:hAnsi="Arial" w:cs="Arial"/>
          <w:lang w:eastAsia="zh-TW"/>
        </w:rPr>
        <w:t>, “</w:t>
      </w:r>
      <w:bookmarkStart w:id="6" w:name="_Hlk89916202"/>
      <w:r w:rsidRPr="007D2B00">
        <w:rPr>
          <w:rFonts w:ascii="Arial" w:eastAsiaTheme="minorEastAsia" w:hAnsi="Arial" w:cs="Arial"/>
          <w:lang w:eastAsia="zh-TW"/>
        </w:rPr>
        <w:t>New WID on Dual Tx/Rx MUSIM</w:t>
      </w:r>
      <w:bookmarkEnd w:id="6"/>
      <w:r w:rsidR="003352E5">
        <w:rPr>
          <w:rFonts w:ascii="Arial" w:eastAsiaTheme="minorEastAsia" w:hAnsi="Arial" w:cs="Arial"/>
          <w:lang w:eastAsia="zh-TW"/>
        </w:rPr>
        <w:t xml:space="preserve">,” </w:t>
      </w:r>
      <w:r>
        <w:rPr>
          <w:rFonts w:ascii="Arial" w:eastAsiaTheme="minorEastAsia" w:hAnsi="Arial" w:cs="Arial"/>
          <w:lang w:eastAsia="zh-TW"/>
        </w:rPr>
        <w:t>Vivo</w:t>
      </w:r>
      <w:r w:rsidR="003352E5">
        <w:rPr>
          <w:rFonts w:ascii="Arial" w:eastAsiaTheme="minorEastAsia" w:hAnsi="Arial" w:cs="Arial"/>
          <w:lang w:eastAsia="zh-TW"/>
        </w:rPr>
        <w:t xml:space="preserve">, </w:t>
      </w:r>
      <w:r>
        <w:rPr>
          <w:rFonts w:ascii="Arial" w:eastAsiaTheme="minorEastAsia" w:hAnsi="Arial" w:cs="Arial"/>
          <w:lang w:eastAsia="zh-TW"/>
        </w:rPr>
        <w:t>Dec</w:t>
      </w:r>
      <w:r w:rsidR="003352E5">
        <w:rPr>
          <w:rFonts w:ascii="Arial" w:eastAsiaTheme="minorEastAsia" w:hAnsi="Arial" w:cs="Arial"/>
          <w:lang w:eastAsia="zh-TW"/>
        </w:rPr>
        <w:t xml:space="preserve"> 202</w:t>
      </w:r>
      <w:r>
        <w:rPr>
          <w:rFonts w:ascii="Arial" w:eastAsiaTheme="minorEastAsia" w:hAnsi="Arial" w:cs="Arial"/>
          <w:lang w:eastAsia="zh-TW"/>
        </w:rPr>
        <w:t>1</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50758" w14:textId="77777777" w:rsidR="002721C1" w:rsidRDefault="002721C1">
      <w:pPr>
        <w:pStyle w:val="TAL"/>
      </w:pPr>
      <w:r>
        <w:separator/>
      </w:r>
    </w:p>
  </w:endnote>
  <w:endnote w:type="continuationSeparator" w:id="0">
    <w:p w14:paraId="41748611" w14:textId="77777777" w:rsidR="002721C1" w:rsidRDefault="002721C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C93384">
      <w:t>1</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31575" w14:textId="77777777" w:rsidR="002721C1" w:rsidRDefault="002721C1">
      <w:pPr>
        <w:pStyle w:val="TAL"/>
      </w:pPr>
      <w:r>
        <w:separator/>
      </w:r>
    </w:p>
  </w:footnote>
  <w:footnote w:type="continuationSeparator" w:id="0">
    <w:p w14:paraId="2384990C" w14:textId="77777777" w:rsidR="002721C1" w:rsidRDefault="002721C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mwqAUApEPNFiw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719D709B-25EF-41BE-9907-629EBC82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878</Words>
  <Characters>5009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4</cp:revision>
  <cp:lastPrinted>2007-12-21T04:58:00Z</cp:lastPrinted>
  <dcterms:created xsi:type="dcterms:W3CDTF">2022-09-30T09:09:00Z</dcterms:created>
  <dcterms:modified xsi:type="dcterms:W3CDTF">2022-09-30T09:16:00Z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